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6527D" w14:textId="5ACE74CB" w:rsidR="0016507F" w:rsidRDefault="004F33BF" w:rsidP="008F1C0F">
      <w:pPr>
        <w:rPr>
          <w:rFonts w:cs="Helvetica"/>
          <w:color w:val="000000" w:themeColor="text1"/>
          <w:szCs w:val="20"/>
        </w:rPr>
      </w:pPr>
      <w:r>
        <w:rPr>
          <w:noProof/>
        </w:rPr>
        <w:drawing>
          <wp:anchor distT="0" distB="0" distL="114300" distR="114300" simplePos="0" relativeHeight="251658240" behindDoc="1" locked="0" layoutInCell="1" allowOverlap="1" wp14:anchorId="3D637965" wp14:editId="0876BB5F">
            <wp:simplePos x="0" y="0"/>
            <wp:positionH relativeFrom="margin">
              <wp:posOffset>0</wp:posOffset>
            </wp:positionH>
            <wp:positionV relativeFrom="paragraph">
              <wp:posOffset>116958</wp:posOffset>
            </wp:positionV>
            <wp:extent cx="2813050" cy="3210560"/>
            <wp:effectExtent l="0" t="0" r="0" b="0"/>
            <wp:wrapSquare wrapText="bothSides"/>
            <wp:docPr id="13735854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13050" cy="32105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A588B8" w14:textId="52F5CA64" w:rsidR="004F33BF" w:rsidRPr="000464DF" w:rsidRDefault="004F33BF" w:rsidP="000464DF">
      <w:pPr>
        <w:spacing w:before="300" w:after="150"/>
        <w:ind w:left="4678"/>
        <w:rPr>
          <w:rFonts w:ascii="Lora" w:hAnsi="Lora" w:cs="Helvetica"/>
          <w:b/>
          <w:bCs/>
          <w:color w:val="380016"/>
          <w:sz w:val="44"/>
          <w:szCs w:val="44"/>
        </w:rPr>
      </w:pPr>
      <w:r w:rsidRPr="000464DF">
        <w:rPr>
          <w:rFonts w:ascii="Lora" w:hAnsi="Lora" w:cs="Helvetica"/>
          <w:b/>
          <w:bCs/>
          <w:color w:val="380016"/>
          <w:sz w:val="44"/>
          <w:szCs w:val="44"/>
        </w:rPr>
        <w:t>Celebrating Public Sector Transformation, Innovation and Impact</w:t>
      </w:r>
    </w:p>
    <w:p w14:paraId="177AB19E" w14:textId="77777777" w:rsidR="004F33BF" w:rsidRPr="004F33BF" w:rsidRDefault="004F33BF" w:rsidP="000464DF">
      <w:pPr>
        <w:spacing w:before="300" w:after="150"/>
        <w:ind w:left="4678"/>
        <w:rPr>
          <w:rFonts w:cs="Helvetica"/>
          <w:color w:val="000000" w:themeColor="text1"/>
          <w:sz w:val="28"/>
          <w:szCs w:val="28"/>
        </w:rPr>
      </w:pPr>
      <w:r w:rsidRPr="004F33BF">
        <w:rPr>
          <w:rFonts w:cs="Helvetica"/>
          <w:b/>
          <w:bCs/>
          <w:color w:val="000000" w:themeColor="text1"/>
          <w:sz w:val="28"/>
          <w:szCs w:val="28"/>
        </w:rPr>
        <w:t>Wednesday 3 March 2027 | Church House, Westminster, London</w:t>
      </w:r>
    </w:p>
    <w:p w14:paraId="09DBFDF2" w14:textId="77777777" w:rsidR="004F33BF" w:rsidRPr="004F33BF" w:rsidRDefault="004F33BF" w:rsidP="000464DF">
      <w:pPr>
        <w:spacing w:before="300" w:after="150"/>
        <w:ind w:left="4678"/>
        <w:rPr>
          <w:rFonts w:cs="Helvetica"/>
          <w:b/>
          <w:bCs/>
          <w:color w:val="000000" w:themeColor="text1"/>
          <w:szCs w:val="20"/>
        </w:rPr>
      </w:pPr>
      <w:r w:rsidRPr="004F33BF">
        <w:rPr>
          <w:rFonts w:cs="Helvetica"/>
          <w:b/>
          <w:bCs/>
          <w:color w:val="000000" w:themeColor="text1"/>
          <w:szCs w:val="20"/>
        </w:rPr>
        <w:t>Every Great Transformation Story Deserves Recognition</w:t>
      </w:r>
    </w:p>
    <w:p w14:paraId="1507D78C" w14:textId="48E4B6E3" w:rsidR="004F33BF" w:rsidRPr="004F33BF" w:rsidRDefault="004F33BF" w:rsidP="000464DF">
      <w:pPr>
        <w:spacing w:before="300" w:after="150"/>
        <w:ind w:left="4678"/>
        <w:rPr>
          <w:rFonts w:cs="Helvetica"/>
          <w:color w:val="000000" w:themeColor="text1"/>
          <w:szCs w:val="20"/>
        </w:rPr>
      </w:pPr>
      <w:r w:rsidRPr="004F33BF">
        <w:rPr>
          <w:rFonts w:cs="Helvetica"/>
          <w:color w:val="000000" w:themeColor="text1"/>
          <w:szCs w:val="20"/>
        </w:rPr>
        <w:t>Across the UK and increasingly around the world, public sector organisations are delivering extraordinary work.</w:t>
      </w:r>
      <w:r w:rsidR="000464DF">
        <w:rPr>
          <w:rFonts w:cs="Helvetica"/>
          <w:color w:val="000000" w:themeColor="text1"/>
          <w:szCs w:val="20"/>
        </w:rPr>
        <w:t xml:space="preserve"> You</w:t>
      </w:r>
      <w:r w:rsidRPr="004F33BF">
        <w:rPr>
          <w:rFonts w:cs="Helvetica"/>
          <w:color w:val="000000" w:themeColor="text1"/>
          <w:szCs w:val="20"/>
        </w:rPr>
        <w:t xml:space="preserve"> are transforming services, embracing innovation, empowering communities, improving outcomes and finding new ways to do more with less.</w:t>
      </w:r>
      <w:r>
        <w:rPr>
          <w:rFonts w:cs="Helvetica"/>
          <w:color w:val="000000" w:themeColor="text1"/>
          <w:szCs w:val="20"/>
        </w:rPr>
        <w:t xml:space="preserve"> </w:t>
      </w:r>
    </w:p>
    <w:p w14:paraId="2DECC451" w14:textId="08C535DA" w:rsidR="004F33BF" w:rsidRPr="004F33BF" w:rsidRDefault="000464DF" w:rsidP="000464DF">
      <w:pPr>
        <w:spacing w:before="300" w:after="150"/>
        <w:jc w:val="center"/>
        <w:rPr>
          <w:rFonts w:cs="Helvetica"/>
          <w:color w:val="000000" w:themeColor="text1"/>
          <w:szCs w:val="20"/>
        </w:rPr>
      </w:pPr>
      <w:r w:rsidRPr="004F33BF">
        <w:rPr>
          <w:rFonts w:cs="Helvetica"/>
          <w:color w:val="000000" w:themeColor="text1"/>
          <w:szCs w:val="20"/>
        </w:rPr>
        <w:t>The IESE Public Sector Transformation Awards celebrate these achievements.</w:t>
      </w:r>
      <w:r>
        <w:rPr>
          <w:rFonts w:cs="Helvetica"/>
          <w:color w:val="000000" w:themeColor="text1"/>
          <w:szCs w:val="20"/>
        </w:rPr>
        <w:t xml:space="preserve"> </w:t>
      </w:r>
      <w:r>
        <w:rPr>
          <w:rFonts w:cs="Helvetica"/>
          <w:color w:val="000000" w:themeColor="text1"/>
          <w:szCs w:val="20"/>
        </w:rPr>
        <w:br/>
      </w:r>
      <w:r w:rsidR="004F33BF" w:rsidRPr="004F33BF">
        <w:rPr>
          <w:rFonts w:cs="Helvetica"/>
          <w:color w:val="000000" w:themeColor="text1"/>
          <w:szCs w:val="20"/>
        </w:rPr>
        <w:t>Whether your project has transformed a single service, supported a local community, improved customer outcomes or delivered organisation-wide change, we want to hear your story.</w:t>
      </w:r>
      <w:r>
        <w:rPr>
          <w:rFonts w:cs="Helvetica"/>
          <w:color w:val="000000" w:themeColor="text1"/>
          <w:szCs w:val="20"/>
        </w:rPr>
        <w:t xml:space="preserve"> </w:t>
      </w:r>
      <w:proofErr w:type="gramStart"/>
      <w:r w:rsidR="004F33BF" w:rsidRPr="004F33BF">
        <w:rPr>
          <w:rFonts w:cs="Helvetica"/>
          <w:color w:val="000000" w:themeColor="text1"/>
          <w:szCs w:val="20"/>
        </w:rPr>
        <w:t>By</w:t>
      </w:r>
      <w:proofErr w:type="gramEnd"/>
      <w:r w:rsidR="004F33BF" w:rsidRPr="004F33BF">
        <w:rPr>
          <w:rFonts w:cs="Helvetica"/>
          <w:color w:val="000000" w:themeColor="text1"/>
          <w:szCs w:val="20"/>
        </w:rPr>
        <w:t xml:space="preserve"> entering the IESE Awards, you are helping to showcase the very best of public service innovation and inspire others across the sector.</w:t>
      </w:r>
    </w:p>
    <w:p w14:paraId="6F343323" w14:textId="131C7C5E" w:rsidR="004F33BF" w:rsidRPr="004F33BF" w:rsidRDefault="004F6417" w:rsidP="004F33BF">
      <w:pPr>
        <w:spacing w:before="300" w:after="150"/>
        <w:jc w:val="center"/>
        <w:rPr>
          <w:rFonts w:cs="Helvetica"/>
          <w:color w:val="000000" w:themeColor="text1"/>
          <w:szCs w:val="20"/>
        </w:rPr>
      </w:pPr>
      <w:r w:rsidRPr="004F6417">
        <w:rPr>
          <w:rFonts w:ascii="Lora" w:hAnsi="Lora" w:cs="Helvetica"/>
          <w:noProof/>
          <w:color w:val="000000" w:themeColor="text1"/>
          <w:sz w:val="24"/>
          <w:szCs w:val="24"/>
        </w:rPr>
        <mc:AlternateContent>
          <mc:Choice Requires="wps">
            <w:drawing>
              <wp:anchor distT="45720" distB="45720" distL="114300" distR="114300" simplePos="0" relativeHeight="251660288" behindDoc="1" locked="0" layoutInCell="1" allowOverlap="1" wp14:anchorId="2E9FD0EF" wp14:editId="64BF70E7">
                <wp:simplePos x="0" y="0"/>
                <wp:positionH relativeFrom="column">
                  <wp:posOffset>461010</wp:posOffset>
                </wp:positionH>
                <wp:positionV relativeFrom="paragraph">
                  <wp:posOffset>4674235</wp:posOffset>
                </wp:positionV>
                <wp:extent cx="5181600" cy="485775"/>
                <wp:effectExtent l="0" t="0" r="19050" b="28575"/>
                <wp:wrapTight wrapText="bothSides">
                  <wp:wrapPolygon edited="0">
                    <wp:start x="0" y="0"/>
                    <wp:lineTo x="0" y="22024"/>
                    <wp:lineTo x="21600" y="22024"/>
                    <wp:lineTo x="216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0" cy="485775"/>
                        </a:xfrm>
                        <a:prstGeom prst="rect">
                          <a:avLst/>
                        </a:prstGeom>
                        <a:solidFill>
                          <a:srgbClr val="FFFFFF"/>
                        </a:solidFill>
                        <a:ln w="9525">
                          <a:solidFill>
                            <a:schemeClr val="bg1"/>
                          </a:solidFill>
                          <a:miter lim="800000"/>
                          <a:headEnd/>
                          <a:tailEnd/>
                        </a:ln>
                      </wps:spPr>
                      <wps:txbx>
                        <w:txbxContent>
                          <w:p w14:paraId="30F33AE2" w14:textId="3CEE00C5" w:rsidR="004F6417" w:rsidRPr="004F6417" w:rsidRDefault="004F6417" w:rsidP="004F6417">
                            <w:pPr>
                              <w:jc w:val="center"/>
                            </w:pPr>
                            <w:r w:rsidRPr="004F6417">
                              <w:rPr>
                                <w:rFonts w:cs="Helvetica"/>
                                <w:b/>
                                <w:bCs/>
                                <w:color w:val="000000" w:themeColor="text1"/>
                                <w:szCs w:val="20"/>
                              </w:rPr>
                              <w:t>Top Tip:</w:t>
                            </w:r>
                            <w:r w:rsidRPr="004F6417">
                              <w:rPr>
                                <w:rFonts w:cs="Helvetica"/>
                                <w:color w:val="000000" w:themeColor="text1"/>
                                <w:szCs w:val="20"/>
                              </w:rPr>
                              <w:t xml:space="preserve"> The strongest nominations provide clear evidence, measurable outcomes, testimonials and examples wherever possible.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9FD0EF" id="_x0000_t202" coordsize="21600,21600" o:spt="202" path="m,l,21600r21600,l21600,xe">
                <v:stroke joinstyle="miter"/>
                <v:path gradientshapeok="t" o:connecttype="rect"/>
              </v:shapetype>
              <v:shape id="Text Box 2" o:spid="_x0000_s1026" type="#_x0000_t202" style="position:absolute;left:0;text-align:left;margin-left:36.3pt;margin-top:368.05pt;width:408pt;height:38.2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" strokecolor="white [3212]">
                <v:textbox>
                  <w:txbxContent>
                    <w:p w14:paraId="30F33AE2" w14:textId="3CEE00C5" w:rsidR="004F6417" w:rsidRPr="004F6417" w:rsidRDefault="004F6417" w:rsidP="004F6417">
                      <w:pPr>
                        <w:jc w:val="center"/>
                      </w:pPr>
                      <w:r w:rsidRPr="004F6417">
                        <w:rPr>
                          <w:rFonts w:cs="Helvetica"/>
                          <w:b/>
                          <w:bCs/>
                          <w:color w:val="000000" w:themeColor="text1"/>
                          <w:szCs w:val="20"/>
                        </w:rPr>
                        <w:t>Top Tip:</w:t>
                      </w:r>
                      <w:r w:rsidRPr="004F6417">
                        <w:rPr>
                          <w:rFonts w:cs="Helvetica"/>
                          <w:color w:val="000000" w:themeColor="text1"/>
                          <w:szCs w:val="20"/>
                        </w:rPr>
                        <w:t xml:space="preserve"> The strongest nominations provide clear evidence, measurable outcomes, testimonials and examples wherever possible.</w:t>
                      </w:r>
                    </w:p>
                  </w:txbxContent>
                </v:textbox>
                <w10:wrap type="tight"/>
              </v:shape>
            </w:pict>
          </mc:Fallback>
        </mc:AlternateContent>
      </w:r>
      <w:r w:rsidR="004F33BF" w:rsidRPr="004F33BF">
        <w:rPr>
          <w:rFonts w:cs="Helvetica"/>
          <w:b/>
          <w:bCs/>
          <w:color w:val="000000" w:themeColor="text1"/>
          <w:szCs w:val="20"/>
        </w:rPr>
        <w:t>Your story could become the next example of transformation excellence.</w:t>
      </w:r>
    </w:p>
    <w:tbl>
      <w:tblPr>
        <w:tblStyle w:val="PlainTable1"/>
        <w:tblW w:w="10065" w:type="dxa"/>
        <w:tblLook w:val="04A0" w:firstRow="1" w:lastRow="0" w:firstColumn="1" w:lastColumn="0" w:noHBand="0" w:noVBand="1"/>
      </w:tblPr>
      <w:tblGrid>
        <w:gridCol w:w="5032"/>
        <w:gridCol w:w="5033"/>
      </w:tblGrid>
      <w:tr w:rsidR="004F33BF" w14:paraId="654BE618" w14:textId="77777777" w:rsidTr="00111F01">
        <w:trPr>
          <w:cnfStyle w:val="100000000000" w:firstRow="1" w:lastRow="0" w:firstColumn="0" w:lastColumn="0" w:oddVBand="0" w:evenVBand="0" w:oddHBand="0"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50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775152C" w14:textId="77777777" w:rsidR="004F33BF" w:rsidRPr="000464DF" w:rsidRDefault="004F33BF" w:rsidP="004F33BF">
            <w:pPr>
              <w:spacing w:before="300" w:after="150"/>
              <w:rPr>
                <w:rFonts w:ascii="Lora" w:hAnsi="Lora" w:cs="Helvetica"/>
                <w:color w:val="380016"/>
                <w:sz w:val="24"/>
                <w:szCs w:val="24"/>
              </w:rPr>
            </w:pPr>
            <w:r w:rsidRPr="000464DF">
              <w:rPr>
                <w:rFonts w:ascii="Lora" w:hAnsi="Lora" w:cs="Helvetica"/>
                <w:color w:val="380016"/>
                <w:sz w:val="24"/>
                <w:szCs w:val="24"/>
              </w:rPr>
              <w:t>Why Enter the IESE Awards?</w:t>
            </w:r>
          </w:p>
          <w:p w14:paraId="5E36D619" w14:textId="34B2611D" w:rsidR="004F33BF" w:rsidRPr="004F33BF" w:rsidRDefault="004F33BF" w:rsidP="004F33BF">
            <w:pPr>
              <w:spacing w:before="300" w:after="150"/>
              <w:rPr>
                <w:rFonts w:cs="Helvetica"/>
                <w:color w:val="000000" w:themeColor="text1"/>
                <w:szCs w:val="20"/>
              </w:rPr>
            </w:pPr>
            <w:r w:rsidRPr="004F33BF">
              <w:rPr>
                <w:rFonts w:cs="Helvetica"/>
                <w:color w:val="000000" w:themeColor="text1"/>
                <w:szCs w:val="20"/>
              </w:rPr>
              <w:t>National Recognition</w:t>
            </w:r>
            <w:r>
              <w:rPr>
                <w:rFonts w:cs="Helvetica"/>
                <w:b w:val="0"/>
                <w:bCs w:val="0"/>
                <w:color w:val="000000" w:themeColor="text1"/>
                <w:szCs w:val="20"/>
              </w:rPr>
              <w:br/>
            </w:r>
            <w:r w:rsidRPr="000464DF">
              <w:rPr>
                <w:rFonts w:cs="Helvetica"/>
                <w:b w:val="0"/>
                <w:bCs w:val="0"/>
                <w:color w:val="000000" w:themeColor="text1"/>
                <w:szCs w:val="20"/>
              </w:rPr>
              <w:t>Gain recognition for the outstanding work being delivered by your organisation, team or partnership.</w:t>
            </w:r>
          </w:p>
          <w:p w14:paraId="05D92D27" w14:textId="6B77C9D1" w:rsidR="004F33BF" w:rsidRPr="004F33BF" w:rsidRDefault="004F33BF" w:rsidP="004F33BF">
            <w:pPr>
              <w:spacing w:before="300" w:after="150"/>
              <w:rPr>
                <w:rFonts w:cs="Helvetica"/>
                <w:color w:val="000000" w:themeColor="text1"/>
                <w:szCs w:val="20"/>
              </w:rPr>
            </w:pPr>
            <w:r w:rsidRPr="004F33BF">
              <w:rPr>
                <w:rFonts w:cs="Helvetica"/>
                <w:color w:val="000000" w:themeColor="text1"/>
                <w:szCs w:val="20"/>
              </w:rPr>
              <w:t>Celebrate Your People</w:t>
            </w:r>
            <w:r>
              <w:rPr>
                <w:rFonts w:cs="Helvetica"/>
                <w:b w:val="0"/>
                <w:bCs w:val="0"/>
                <w:color w:val="000000" w:themeColor="text1"/>
                <w:szCs w:val="20"/>
              </w:rPr>
              <w:br/>
            </w:r>
            <w:r w:rsidRPr="000464DF">
              <w:rPr>
                <w:rFonts w:cs="Helvetica"/>
                <w:b w:val="0"/>
                <w:bCs w:val="0"/>
                <w:color w:val="000000" w:themeColor="text1"/>
                <w:szCs w:val="20"/>
              </w:rPr>
              <w:t>Give colleagues the opportunity to be recognised for their dedication, creativity and commitment to public service.</w:t>
            </w:r>
          </w:p>
          <w:p w14:paraId="30F3EE9E" w14:textId="52A762BE" w:rsidR="004F33BF" w:rsidRPr="004F33BF" w:rsidRDefault="004F33BF" w:rsidP="004F33BF">
            <w:pPr>
              <w:spacing w:before="300" w:after="150"/>
              <w:rPr>
                <w:rFonts w:cs="Helvetica"/>
                <w:color w:val="000000" w:themeColor="text1"/>
                <w:szCs w:val="20"/>
              </w:rPr>
            </w:pPr>
            <w:r w:rsidRPr="004F33BF">
              <w:rPr>
                <w:rFonts w:cs="Helvetica"/>
                <w:color w:val="000000" w:themeColor="text1"/>
                <w:szCs w:val="20"/>
              </w:rPr>
              <w:t>Share Learning Across the Sector</w:t>
            </w:r>
            <w:r>
              <w:rPr>
                <w:rFonts w:cs="Helvetica"/>
                <w:b w:val="0"/>
                <w:bCs w:val="0"/>
                <w:color w:val="000000" w:themeColor="text1"/>
                <w:szCs w:val="20"/>
              </w:rPr>
              <w:br/>
            </w:r>
            <w:r w:rsidRPr="000464DF">
              <w:rPr>
                <w:rFonts w:cs="Helvetica"/>
                <w:b w:val="0"/>
                <w:bCs w:val="0"/>
                <w:color w:val="000000" w:themeColor="text1"/>
                <w:szCs w:val="20"/>
              </w:rPr>
              <w:t>Help other organisations learn from your experience and accelerate transformation in their own communities.</w:t>
            </w:r>
          </w:p>
          <w:p w14:paraId="787C030A" w14:textId="31E92E8B" w:rsidR="004F33BF" w:rsidRPr="004F33BF" w:rsidRDefault="004F33BF" w:rsidP="004F33BF">
            <w:pPr>
              <w:spacing w:before="300" w:after="150"/>
              <w:rPr>
                <w:rFonts w:cs="Helvetica"/>
                <w:color w:val="000000" w:themeColor="text1"/>
                <w:szCs w:val="20"/>
              </w:rPr>
            </w:pPr>
            <w:r w:rsidRPr="004F33BF">
              <w:rPr>
                <w:rFonts w:cs="Helvetica"/>
                <w:color w:val="000000" w:themeColor="text1"/>
                <w:szCs w:val="20"/>
              </w:rPr>
              <w:t>Raise Your Organisational Profile</w:t>
            </w:r>
            <w:r>
              <w:rPr>
                <w:rFonts w:cs="Helvetica"/>
                <w:b w:val="0"/>
                <w:bCs w:val="0"/>
                <w:color w:val="000000" w:themeColor="text1"/>
                <w:szCs w:val="20"/>
              </w:rPr>
              <w:br/>
            </w:r>
            <w:r w:rsidRPr="000464DF">
              <w:rPr>
                <w:rFonts w:cs="Helvetica"/>
                <w:b w:val="0"/>
                <w:bCs w:val="0"/>
                <w:color w:val="000000" w:themeColor="text1"/>
                <w:szCs w:val="20"/>
              </w:rPr>
              <w:t>Successful entries are featured across IESE communications, events, sector publications and showcase opportunities.</w:t>
            </w:r>
          </w:p>
          <w:p w14:paraId="74ADE2DC" w14:textId="4EFA58BD" w:rsidR="004F33BF" w:rsidRPr="001374B3" w:rsidRDefault="004F33BF" w:rsidP="004F33BF">
            <w:pPr>
              <w:spacing w:before="300" w:after="150"/>
              <w:rPr>
                <w:rFonts w:cs="Helvetica"/>
                <w:color w:val="000000" w:themeColor="text1"/>
                <w:szCs w:val="20"/>
              </w:rPr>
            </w:pPr>
            <w:r w:rsidRPr="004F33BF">
              <w:rPr>
                <w:rFonts w:cs="Helvetica"/>
                <w:color w:val="000000" w:themeColor="text1"/>
                <w:szCs w:val="20"/>
              </w:rPr>
              <w:t>Join the IESE Hall of Fame</w:t>
            </w:r>
            <w:r>
              <w:rPr>
                <w:rFonts w:cs="Helvetica"/>
                <w:b w:val="0"/>
                <w:bCs w:val="0"/>
                <w:color w:val="000000" w:themeColor="text1"/>
                <w:szCs w:val="20"/>
              </w:rPr>
              <w:br/>
            </w:r>
            <w:r w:rsidRPr="000464DF">
              <w:rPr>
                <w:rFonts w:cs="Helvetica"/>
                <w:b w:val="0"/>
                <w:bCs w:val="0"/>
                <w:color w:val="000000" w:themeColor="text1"/>
                <w:szCs w:val="20"/>
              </w:rPr>
              <w:t>Our highest-achieving organisations are recognised within the prestigious IESE Hall of Fame, celebrating excellence in public service transformation.</w:t>
            </w:r>
          </w:p>
        </w:tc>
        <w:tc>
          <w:tcPr>
            <w:tcW w:w="5033" w:type="dxa"/>
            <w:tcBorders>
              <w:top w:val="single" w:sz="4" w:space="0" w:color="FFFFFF"/>
              <w:left w:val="single" w:sz="4" w:space="0" w:color="FFFFFF" w:themeColor="background1"/>
              <w:bottom w:val="single" w:sz="4" w:space="0" w:color="FFFFFF"/>
              <w:right w:val="single" w:sz="4" w:space="0" w:color="FFFFFF"/>
            </w:tcBorders>
          </w:tcPr>
          <w:p w14:paraId="49D23764" w14:textId="695CB60B" w:rsidR="004F33BF" w:rsidRPr="000464DF" w:rsidRDefault="004F33BF" w:rsidP="004F33BF">
            <w:pPr>
              <w:spacing w:before="300" w:after="150"/>
              <w:cnfStyle w:val="100000000000" w:firstRow="1" w:lastRow="0" w:firstColumn="0" w:lastColumn="0" w:oddVBand="0" w:evenVBand="0" w:oddHBand="0" w:evenHBand="0" w:firstRowFirstColumn="0" w:firstRowLastColumn="0" w:lastRowFirstColumn="0" w:lastRowLastColumn="0"/>
              <w:rPr>
                <w:rFonts w:ascii="Lora" w:hAnsi="Lora" w:cs="Helvetica"/>
                <w:color w:val="380016"/>
                <w:sz w:val="24"/>
                <w:szCs w:val="24"/>
              </w:rPr>
            </w:pPr>
            <w:r w:rsidRPr="000464DF">
              <w:rPr>
                <w:rFonts w:ascii="Lora" w:hAnsi="Lora" w:cs="Helvetica"/>
                <w:color w:val="380016"/>
                <w:sz w:val="24"/>
                <w:szCs w:val="24"/>
              </w:rPr>
              <w:t>The Nomination Process</w:t>
            </w:r>
          </w:p>
          <w:p w14:paraId="490C1FBD" w14:textId="5F4777CA" w:rsidR="004F33BF" w:rsidRPr="007B34E4" w:rsidRDefault="004F33BF" w:rsidP="004F33BF">
            <w:pPr>
              <w:spacing w:before="300" w:after="150"/>
              <w:cnfStyle w:val="100000000000" w:firstRow="1" w:lastRow="0" w:firstColumn="0" w:lastColumn="0" w:oddVBand="0" w:evenVBand="0" w:oddHBand="0" w:evenHBand="0" w:firstRowFirstColumn="0" w:firstRowLastColumn="0" w:lastRowFirstColumn="0" w:lastRowLastColumn="0"/>
              <w:rPr>
                <w:rFonts w:cs="Helvetica"/>
                <w:b w:val="0"/>
                <w:bCs w:val="0"/>
                <w:color w:val="000000" w:themeColor="text1"/>
                <w:szCs w:val="20"/>
              </w:rPr>
            </w:pPr>
            <w:r w:rsidRPr="004F33BF">
              <w:rPr>
                <w:rFonts w:cs="Helvetica"/>
                <w:color w:val="000000" w:themeColor="text1"/>
                <w:szCs w:val="20"/>
              </w:rPr>
              <w:t>Step 1</w:t>
            </w:r>
            <w:r w:rsidRPr="007B34E4">
              <w:rPr>
                <w:rFonts w:cs="Helvetica"/>
                <w:color w:val="000000" w:themeColor="text1"/>
                <w:szCs w:val="20"/>
              </w:rPr>
              <w:t xml:space="preserve">: </w:t>
            </w:r>
            <w:r w:rsidRPr="007B34E4">
              <w:rPr>
                <w:rFonts w:cs="Helvetica"/>
                <w:b w:val="0"/>
                <w:bCs w:val="0"/>
                <w:color w:val="000000" w:themeColor="text1"/>
                <w:szCs w:val="20"/>
              </w:rPr>
              <w:t>Submit your nomination</w:t>
            </w:r>
          </w:p>
          <w:p w14:paraId="05630366" w14:textId="64CE3AF4" w:rsidR="004F33BF" w:rsidRPr="007B34E4" w:rsidRDefault="004F33BF" w:rsidP="004F33BF">
            <w:pPr>
              <w:spacing w:before="300" w:after="150"/>
              <w:cnfStyle w:val="100000000000" w:firstRow="1" w:lastRow="0" w:firstColumn="0" w:lastColumn="0" w:oddVBand="0" w:evenVBand="0" w:oddHBand="0" w:evenHBand="0" w:firstRowFirstColumn="0" w:firstRowLastColumn="0" w:lastRowFirstColumn="0" w:lastRowLastColumn="0"/>
              <w:rPr>
                <w:rFonts w:cs="Helvetica"/>
                <w:color w:val="000000" w:themeColor="text1"/>
                <w:szCs w:val="20"/>
              </w:rPr>
            </w:pPr>
            <w:r w:rsidRPr="004F33BF">
              <w:rPr>
                <w:rFonts w:cs="Helvetica"/>
                <w:color w:val="000000" w:themeColor="text1"/>
                <w:szCs w:val="20"/>
              </w:rPr>
              <w:t>Step 2</w:t>
            </w:r>
            <w:r w:rsidRPr="007B34E4">
              <w:rPr>
                <w:rFonts w:cs="Helvetica"/>
                <w:color w:val="000000" w:themeColor="text1"/>
                <w:szCs w:val="20"/>
              </w:rPr>
              <w:t xml:space="preserve">: </w:t>
            </w:r>
            <w:r w:rsidRPr="007B34E4">
              <w:rPr>
                <w:rFonts w:cs="Helvetica"/>
                <w:b w:val="0"/>
                <w:bCs w:val="0"/>
                <w:color w:val="000000" w:themeColor="text1"/>
                <w:szCs w:val="20"/>
              </w:rPr>
              <w:t>Independent judging panel review and scoring</w:t>
            </w:r>
          </w:p>
          <w:p w14:paraId="2BFBA1D7" w14:textId="396B8F0E" w:rsidR="004F33BF" w:rsidRPr="004F33BF" w:rsidRDefault="004F33BF" w:rsidP="004F33BF">
            <w:pPr>
              <w:spacing w:before="300" w:after="150"/>
              <w:cnfStyle w:val="100000000000" w:firstRow="1" w:lastRow="0" w:firstColumn="0" w:lastColumn="0" w:oddVBand="0" w:evenVBand="0" w:oddHBand="0" w:evenHBand="0" w:firstRowFirstColumn="0" w:firstRowLastColumn="0" w:lastRowFirstColumn="0" w:lastRowLastColumn="0"/>
              <w:rPr>
                <w:rFonts w:cs="Helvetica"/>
                <w:color w:val="000000" w:themeColor="text1"/>
                <w:szCs w:val="20"/>
              </w:rPr>
            </w:pPr>
            <w:r w:rsidRPr="004F33BF">
              <w:rPr>
                <w:rFonts w:cs="Helvetica"/>
                <w:color w:val="000000" w:themeColor="text1"/>
                <w:szCs w:val="20"/>
              </w:rPr>
              <w:t>Step 3</w:t>
            </w:r>
            <w:r>
              <w:rPr>
                <w:rFonts w:cs="Helvetica"/>
                <w:b w:val="0"/>
                <w:bCs w:val="0"/>
                <w:color w:val="000000" w:themeColor="text1"/>
                <w:szCs w:val="20"/>
              </w:rPr>
              <w:t xml:space="preserve">: </w:t>
            </w:r>
            <w:r w:rsidRPr="007B34E4">
              <w:rPr>
                <w:rFonts w:cs="Helvetica"/>
                <w:b w:val="0"/>
                <w:bCs w:val="0"/>
                <w:color w:val="000000" w:themeColor="text1"/>
                <w:szCs w:val="20"/>
              </w:rPr>
              <w:t>Finalists announced</w:t>
            </w:r>
          </w:p>
          <w:p w14:paraId="15431118" w14:textId="343B612D" w:rsidR="004F33BF" w:rsidRPr="004F33BF" w:rsidRDefault="004F33BF" w:rsidP="004F33BF">
            <w:pPr>
              <w:spacing w:before="300" w:after="150"/>
              <w:cnfStyle w:val="100000000000" w:firstRow="1" w:lastRow="0" w:firstColumn="0" w:lastColumn="0" w:oddVBand="0" w:evenVBand="0" w:oddHBand="0" w:evenHBand="0" w:firstRowFirstColumn="0" w:firstRowLastColumn="0" w:lastRowFirstColumn="0" w:lastRowLastColumn="0"/>
              <w:rPr>
                <w:rFonts w:cs="Helvetica"/>
                <w:color w:val="000000" w:themeColor="text1"/>
                <w:szCs w:val="20"/>
              </w:rPr>
            </w:pPr>
            <w:r w:rsidRPr="004F33BF">
              <w:rPr>
                <w:rFonts w:cs="Helvetica"/>
                <w:color w:val="000000" w:themeColor="text1"/>
                <w:szCs w:val="20"/>
              </w:rPr>
              <w:t>Step 4</w:t>
            </w:r>
            <w:r>
              <w:rPr>
                <w:rFonts w:cs="Helvetica"/>
                <w:b w:val="0"/>
                <w:bCs w:val="0"/>
                <w:color w:val="000000" w:themeColor="text1"/>
                <w:szCs w:val="20"/>
              </w:rPr>
              <w:t xml:space="preserve">: </w:t>
            </w:r>
            <w:r w:rsidRPr="007B34E4">
              <w:rPr>
                <w:rFonts w:cs="Helvetica"/>
                <w:b w:val="0"/>
                <w:bCs w:val="0"/>
                <w:color w:val="000000" w:themeColor="text1"/>
                <w:szCs w:val="20"/>
              </w:rPr>
              <w:t>Attend the Awards Ceremony at Church House, Westminster</w:t>
            </w:r>
          </w:p>
          <w:p w14:paraId="404C3B86" w14:textId="4BD91AEB" w:rsidR="004F33BF" w:rsidRPr="004F33BF" w:rsidRDefault="004F33BF" w:rsidP="004F33BF">
            <w:pPr>
              <w:spacing w:before="300" w:after="150"/>
              <w:cnfStyle w:val="100000000000" w:firstRow="1" w:lastRow="0" w:firstColumn="0" w:lastColumn="0" w:oddVBand="0" w:evenVBand="0" w:oddHBand="0" w:evenHBand="0" w:firstRowFirstColumn="0" w:firstRowLastColumn="0" w:lastRowFirstColumn="0" w:lastRowLastColumn="0"/>
              <w:rPr>
                <w:rFonts w:cs="Helvetica"/>
                <w:color w:val="000000" w:themeColor="text1"/>
                <w:szCs w:val="20"/>
              </w:rPr>
            </w:pPr>
            <w:r w:rsidRPr="004F33BF">
              <w:rPr>
                <w:rFonts w:cs="Helvetica"/>
                <w:color w:val="000000" w:themeColor="text1"/>
                <w:szCs w:val="20"/>
              </w:rPr>
              <w:t>Step 5</w:t>
            </w:r>
            <w:r>
              <w:rPr>
                <w:rFonts w:cs="Helvetica"/>
                <w:b w:val="0"/>
                <w:bCs w:val="0"/>
                <w:color w:val="000000" w:themeColor="text1"/>
                <w:szCs w:val="20"/>
              </w:rPr>
              <w:t xml:space="preserve">: </w:t>
            </w:r>
            <w:r w:rsidRPr="007B34E4">
              <w:rPr>
                <w:rFonts w:cs="Helvetica"/>
                <w:b w:val="0"/>
                <w:bCs w:val="0"/>
                <w:color w:val="000000" w:themeColor="text1"/>
                <w:szCs w:val="20"/>
              </w:rPr>
              <w:t>Share your success and inspire the sector</w:t>
            </w:r>
          </w:p>
          <w:p w14:paraId="7EA644A5" w14:textId="77777777" w:rsidR="004F33BF" w:rsidRPr="007B34E4" w:rsidRDefault="004F33BF" w:rsidP="004F33BF">
            <w:pPr>
              <w:spacing w:before="300" w:after="150"/>
              <w:cnfStyle w:val="100000000000" w:firstRow="1" w:lastRow="0" w:firstColumn="0" w:lastColumn="0" w:oddVBand="0" w:evenVBand="0" w:oddHBand="0" w:evenHBand="0" w:firstRowFirstColumn="0" w:firstRowLastColumn="0" w:lastRowFirstColumn="0" w:lastRowLastColumn="0"/>
              <w:rPr>
                <w:rFonts w:ascii="Lora" w:hAnsi="Lora" w:cs="Helvetica"/>
                <w:color w:val="380016"/>
                <w:sz w:val="24"/>
                <w:szCs w:val="24"/>
              </w:rPr>
            </w:pPr>
            <w:r w:rsidRPr="007B34E4">
              <w:rPr>
                <w:rFonts w:ascii="Lora" w:hAnsi="Lora" w:cs="Helvetica"/>
                <w:color w:val="380016"/>
                <w:sz w:val="24"/>
                <w:szCs w:val="24"/>
              </w:rPr>
              <w:t>Before You Begin</w:t>
            </w:r>
          </w:p>
          <w:p w14:paraId="65D2CC6D" w14:textId="77777777" w:rsidR="004F33BF" w:rsidRPr="000464DF" w:rsidRDefault="004F33BF" w:rsidP="004F33BF">
            <w:pPr>
              <w:spacing w:before="300" w:after="150"/>
              <w:cnfStyle w:val="100000000000" w:firstRow="1" w:lastRow="0" w:firstColumn="0" w:lastColumn="0" w:oddVBand="0" w:evenVBand="0" w:oddHBand="0" w:evenHBand="0" w:firstRowFirstColumn="0" w:firstRowLastColumn="0" w:lastRowFirstColumn="0" w:lastRowLastColumn="0"/>
              <w:rPr>
                <w:rFonts w:cs="Helvetica"/>
                <w:b w:val="0"/>
                <w:bCs w:val="0"/>
                <w:color w:val="000000" w:themeColor="text1"/>
                <w:szCs w:val="20"/>
              </w:rPr>
            </w:pPr>
            <w:r w:rsidRPr="000464DF">
              <w:rPr>
                <w:rFonts w:cs="Helvetica"/>
                <w:b w:val="0"/>
                <w:bCs w:val="0"/>
                <w:color w:val="000000" w:themeColor="text1"/>
                <w:szCs w:val="20"/>
              </w:rPr>
              <w:t>A strong submission should clearly demonstrate:</w:t>
            </w:r>
          </w:p>
          <w:p w14:paraId="2F380D0F" w14:textId="77777777" w:rsidR="004F33BF" w:rsidRPr="000464DF" w:rsidRDefault="004F33BF" w:rsidP="004F33BF">
            <w:pPr>
              <w:pStyle w:val="ListParagraph"/>
              <w:numPr>
                <w:ilvl w:val="0"/>
                <w:numId w:val="16"/>
              </w:numPr>
              <w:spacing w:before="300" w:after="150"/>
              <w:cnfStyle w:val="100000000000" w:firstRow="1" w:lastRow="0" w:firstColumn="0" w:lastColumn="0" w:oddVBand="0" w:evenVBand="0" w:oddHBand="0" w:evenHBand="0" w:firstRowFirstColumn="0" w:firstRowLastColumn="0" w:lastRowFirstColumn="0" w:lastRowLastColumn="0"/>
              <w:rPr>
                <w:rFonts w:cs="Helvetica"/>
                <w:b w:val="0"/>
                <w:bCs w:val="0"/>
                <w:color w:val="000000" w:themeColor="text1"/>
                <w:szCs w:val="20"/>
              </w:rPr>
            </w:pPr>
            <w:r w:rsidRPr="000464DF">
              <w:rPr>
                <w:rFonts w:cs="Helvetica"/>
                <w:b w:val="0"/>
                <w:bCs w:val="0"/>
                <w:color w:val="000000" w:themeColor="text1"/>
                <w:szCs w:val="20"/>
              </w:rPr>
              <w:t>Innovation</w:t>
            </w:r>
          </w:p>
          <w:p w14:paraId="1F394D45" w14:textId="77777777" w:rsidR="004F33BF" w:rsidRPr="000464DF" w:rsidRDefault="004F33BF" w:rsidP="004F33BF">
            <w:pPr>
              <w:pStyle w:val="ListParagraph"/>
              <w:numPr>
                <w:ilvl w:val="0"/>
                <w:numId w:val="16"/>
              </w:numPr>
              <w:spacing w:before="300" w:after="150"/>
              <w:cnfStyle w:val="100000000000" w:firstRow="1" w:lastRow="0" w:firstColumn="0" w:lastColumn="0" w:oddVBand="0" w:evenVBand="0" w:oddHBand="0" w:evenHBand="0" w:firstRowFirstColumn="0" w:firstRowLastColumn="0" w:lastRowFirstColumn="0" w:lastRowLastColumn="0"/>
              <w:rPr>
                <w:rFonts w:cs="Helvetica"/>
                <w:b w:val="0"/>
                <w:bCs w:val="0"/>
                <w:color w:val="000000" w:themeColor="text1"/>
                <w:szCs w:val="20"/>
              </w:rPr>
            </w:pPr>
            <w:r w:rsidRPr="000464DF">
              <w:rPr>
                <w:rFonts w:cs="Helvetica"/>
                <w:b w:val="0"/>
                <w:bCs w:val="0"/>
                <w:color w:val="000000" w:themeColor="text1"/>
                <w:szCs w:val="20"/>
              </w:rPr>
              <w:t>Impact</w:t>
            </w:r>
          </w:p>
          <w:p w14:paraId="2F316E50" w14:textId="77777777" w:rsidR="004F33BF" w:rsidRPr="000464DF" w:rsidRDefault="004F33BF" w:rsidP="004F33BF">
            <w:pPr>
              <w:pStyle w:val="ListParagraph"/>
              <w:numPr>
                <w:ilvl w:val="0"/>
                <w:numId w:val="16"/>
              </w:numPr>
              <w:spacing w:before="300" w:after="150"/>
              <w:cnfStyle w:val="100000000000" w:firstRow="1" w:lastRow="0" w:firstColumn="0" w:lastColumn="0" w:oddVBand="0" w:evenVBand="0" w:oddHBand="0" w:evenHBand="0" w:firstRowFirstColumn="0" w:firstRowLastColumn="0" w:lastRowFirstColumn="0" w:lastRowLastColumn="0"/>
              <w:rPr>
                <w:rFonts w:cs="Helvetica"/>
                <w:b w:val="0"/>
                <w:bCs w:val="0"/>
                <w:color w:val="000000" w:themeColor="text1"/>
                <w:szCs w:val="20"/>
              </w:rPr>
            </w:pPr>
            <w:r w:rsidRPr="000464DF">
              <w:rPr>
                <w:rFonts w:cs="Helvetica"/>
                <w:b w:val="0"/>
                <w:bCs w:val="0"/>
                <w:color w:val="000000" w:themeColor="text1"/>
                <w:szCs w:val="20"/>
              </w:rPr>
              <w:t>People and Community Benefits</w:t>
            </w:r>
          </w:p>
          <w:p w14:paraId="4A2F6409" w14:textId="77777777" w:rsidR="004F33BF" w:rsidRPr="000464DF" w:rsidRDefault="004F33BF" w:rsidP="004F33BF">
            <w:pPr>
              <w:pStyle w:val="ListParagraph"/>
              <w:numPr>
                <w:ilvl w:val="0"/>
                <w:numId w:val="16"/>
              </w:numPr>
              <w:spacing w:before="300" w:after="150"/>
              <w:cnfStyle w:val="100000000000" w:firstRow="1" w:lastRow="0" w:firstColumn="0" w:lastColumn="0" w:oddVBand="0" w:evenVBand="0" w:oddHBand="0" w:evenHBand="0" w:firstRowFirstColumn="0" w:firstRowLastColumn="0" w:lastRowFirstColumn="0" w:lastRowLastColumn="0"/>
              <w:rPr>
                <w:rFonts w:cs="Helvetica"/>
                <w:b w:val="0"/>
                <w:bCs w:val="0"/>
                <w:color w:val="000000" w:themeColor="text1"/>
                <w:szCs w:val="20"/>
              </w:rPr>
            </w:pPr>
            <w:r w:rsidRPr="000464DF">
              <w:rPr>
                <w:rFonts w:cs="Helvetica"/>
                <w:b w:val="0"/>
                <w:bCs w:val="0"/>
                <w:color w:val="000000" w:themeColor="text1"/>
                <w:szCs w:val="20"/>
              </w:rPr>
              <w:t>Quality of Delivery</w:t>
            </w:r>
          </w:p>
          <w:p w14:paraId="4DE5005E" w14:textId="78ABCE76" w:rsidR="004F33BF" w:rsidRPr="004F6417" w:rsidRDefault="004F33BF" w:rsidP="004F33BF">
            <w:pPr>
              <w:pStyle w:val="ListParagraph"/>
              <w:numPr>
                <w:ilvl w:val="0"/>
                <w:numId w:val="16"/>
              </w:numPr>
              <w:spacing w:before="300" w:after="150"/>
              <w:cnfStyle w:val="100000000000" w:firstRow="1" w:lastRow="0" w:firstColumn="0" w:lastColumn="0" w:oddVBand="0" w:evenVBand="0" w:oddHBand="0" w:evenHBand="0" w:firstRowFirstColumn="0" w:firstRowLastColumn="0" w:lastRowFirstColumn="0" w:lastRowLastColumn="0"/>
              <w:rPr>
                <w:rFonts w:cs="Helvetica"/>
                <w:b w:val="0"/>
                <w:bCs w:val="0"/>
                <w:color w:val="000000" w:themeColor="text1"/>
                <w:szCs w:val="20"/>
              </w:rPr>
            </w:pPr>
            <w:r w:rsidRPr="000464DF">
              <w:rPr>
                <w:rFonts w:cs="Helvetica"/>
                <w:b w:val="0"/>
                <w:bCs w:val="0"/>
                <w:color w:val="000000" w:themeColor="text1"/>
                <w:szCs w:val="20"/>
              </w:rPr>
              <w:t>Contribution to the Public Sector</w:t>
            </w:r>
          </w:p>
        </w:tc>
      </w:tr>
    </w:tbl>
    <w:p w14:paraId="0D7177B0" w14:textId="111D0E5C" w:rsidR="004F33BF" w:rsidRPr="00006E64" w:rsidRDefault="00B06DD5" w:rsidP="004F33BF">
      <w:pPr>
        <w:spacing w:before="300" w:after="150"/>
        <w:rPr>
          <w:rFonts w:ascii="Lora" w:hAnsi="Lora" w:cs="Helvetica"/>
          <w:i/>
          <w:iCs/>
          <w:color w:val="000000" w:themeColor="text1"/>
          <w:sz w:val="24"/>
          <w:szCs w:val="24"/>
        </w:rPr>
      </w:pPr>
      <w:r w:rsidRPr="00FF3A15">
        <w:rPr>
          <w:rFonts w:ascii="Lora" w:hAnsi="Lora" w:cs="Helvetica"/>
          <w:b/>
          <w:bCs/>
          <w:color w:val="380016"/>
          <w:sz w:val="36"/>
          <w:szCs w:val="36"/>
        </w:rPr>
        <w:lastRenderedPageBreak/>
        <w:t>IESE Award Categories 2027</w:t>
      </w:r>
      <w:r w:rsidR="00006E64">
        <w:rPr>
          <w:rFonts w:ascii="Lora" w:hAnsi="Lora" w:cs="Helvetica"/>
          <w:b/>
          <w:bCs/>
          <w:color w:val="000000" w:themeColor="text1"/>
          <w:sz w:val="24"/>
          <w:szCs w:val="24"/>
        </w:rPr>
        <w:br/>
      </w:r>
      <w:r w:rsidR="00006E64" w:rsidRPr="00006E64">
        <w:rPr>
          <w:rFonts w:cs="Helvetica"/>
          <w:i/>
          <w:iCs/>
          <w:color w:val="000000" w:themeColor="text1"/>
          <w:sz w:val="22"/>
        </w:rPr>
        <w:t>Please note that these categories are for UK public sector organisations.</w:t>
      </w:r>
    </w:p>
    <w:p w14:paraId="1D7F7EC7" w14:textId="2D8A93A9" w:rsidR="00B06DD5" w:rsidRPr="00006E64" w:rsidRDefault="00B06DD5" w:rsidP="00B06DD5">
      <w:pPr>
        <w:spacing w:before="300" w:after="150"/>
        <w:rPr>
          <w:rFonts w:cs="Helvetica"/>
          <w:color w:val="000000" w:themeColor="text1"/>
          <w:szCs w:val="20"/>
        </w:rPr>
      </w:pPr>
      <w:r w:rsidRPr="003C2AC3">
        <w:rPr>
          <w:rFonts w:ascii="Lora" w:hAnsi="Lora" w:cs="Helvetica"/>
          <w:b/>
          <w:bCs/>
          <w:color w:val="380016"/>
          <w:sz w:val="24"/>
          <w:szCs w:val="24"/>
        </w:rPr>
        <w:t>1. AI in Public Service</w:t>
      </w:r>
      <w:r w:rsidRPr="003C2AC3">
        <w:rPr>
          <w:rFonts w:ascii="Lora" w:hAnsi="Lora" w:cs="Helvetica"/>
          <w:b/>
          <w:bCs/>
          <w:color w:val="380016"/>
          <w:sz w:val="24"/>
          <w:szCs w:val="24"/>
        </w:rPr>
        <w:t>s</w:t>
      </w:r>
      <w:r w:rsidRPr="003C2AC3">
        <w:rPr>
          <w:rFonts w:cs="Helvetica"/>
          <w:color w:val="380016"/>
          <w:sz w:val="24"/>
          <w:szCs w:val="24"/>
        </w:rPr>
        <w:t xml:space="preserve"> </w:t>
      </w:r>
      <w:r w:rsidRPr="00006E64">
        <w:rPr>
          <w:rFonts w:cs="Helvetica"/>
          <w:color w:val="000000" w:themeColor="text1"/>
          <w:szCs w:val="20"/>
        </w:rPr>
        <w:br/>
      </w:r>
      <w:r w:rsidRPr="00006E64">
        <w:rPr>
          <w:rFonts w:cs="Helvetica"/>
          <w:color w:val="000000" w:themeColor="text1"/>
          <w:szCs w:val="20"/>
        </w:rPr>
        <w:t xml:space="preserve">This </w:t>
      </w:r>
      <w:r w:rsidR="003C2AC3">
        <w:rPr>
          <w:rFonts w:cs="Helvetica"/>
          <w:color w:val="000000" w:themeColor="text1"/>
          <w:szCs w:val="20"/>
        </w:rPr>
        <w:t>category</w:t>
      </w:r>
      <w:r w:rsidRPr="00006E64">
        <w:rPr>
          <w:rFonts w:cs="Helvetica"/>
          <w:color w:val="000000" w:themeColor="text1"/>
          <w:szCs w:val="20"/>
        </w:rPr>
        <w:t xml:space="preserve"> recognises the most impactful and ethical use of Artificial Intelligence in transforming local public services. Entrants will demonstrate how AI has been applied to improve decision-making, enhance service delivery, reduce costs, or predict and meet community needs — all while ensuring transparency, accountability, and public trust. Submissions can include automation, predictive analytics, natural language processing, or other AI-driven innovations that deliver measurable benefits to residents and communities.</w:t>
      </w:r>
    </w:p>
    <w:p w14:paraId="34D91A88" w14:textId="4A2992D2" w:rsidR="00473F95" w:rsidRPr="00473F95" w:rsidRDefault="00B06DD5" w:rsidP="00473F95">
      <w:pPr>
        <w:spacing w:before="300" w:after="150"/>
        <w:rPr>
          <w:rFonts w:cs="Helvetica"/>
          <w:color w:val="000000" w:themeColor="text1"/>
          <w:szCs w:val="20"/>
        </w:rPr>
      </w:pPr>
      <w:r w:rsidRPr="003C2AC3">
        <w:rPr>
          <w:rFonts w:ascii="Lora" w:hAnsi="Lora" w:cs="Helvetica"/>
          <w:b/>
          <w:bCs/>
          <w:color w:val="380016"/>
          <w:sz w:val="24"/>
          <w:szCs w:val="24"/>
        </w:rPr>
        <w:t>2. Best Transformation Team</w:t>
      </w:r>
      <w:r w:rsidRPr="00006E64">
        <w:rPr>
          <w:rFonts w:cs="Helvetica"/>
          <w:color w:val="000000" w:themeColor="text1"/>
          <w:szCs w:val="20"/>
        </w:rPr>
        <w:br/>
      </w:r>
      <w:r w:rsidR="00473F95" w:rsidRPr="00473F95">
        <w:rPr>
          <w:rFonts w:cs="Helvetica"/>
          <w:color w:val="000000" w:themeColor="text1"/>
          <w:szCs w:val="20"/>
        </w:rPr>
        <w:t xml:space="preserve">This </w:t>
      </w:r>
      <w:r w:rsidR="003C2AC3">
        <w:rPr>
          <w:rFonts w:cs="Helvetica"/>
          <w:color w:val="000000" w:themeColor="text1"/>
          <w:szCs w:val="20"/>
        </w:rPr>
        <w:t>category</w:t>
      </w:r>
      <w:r w:rsidR="00473F95" w:rsidRPr="00473F95">
        <w:rPr>
          <w:rFonts w:cs="Helvetica"/>
          <w:color w:val="000000" w:themeColor="text1"/>
          <w:szCs w:val="20"/>
        </w:rPr>
        <w:t xml:space="preserve"> recognises a team that has successfully delivered a transformation project, programme or service improvement that has created significant and lasting impact for their organisation, customers and communities. The winning team will demonstrate excellence in collaboration, innovation, problem-solving and delivery, overcoming challenges to achieve measurable improvements in outcomes, performance or customer experience. Nominations are welcome from both single organisations and cross-agency partnerships that have delivered exceptional transformation results.</w:t>
      </w:r>
    </w:p>
    <w:p w14:paraId="4AD830A5" w14:textId="115C9D52" w:rsidR="00B06DD5" w:rsidRPr="00006E64" w:rsidRDefault="003C2AC3" w:rsidP="00B06DD5">
      <w:pPr>
        <w:spacing w:before="300" w:after="150"/>
        <w:rPr>
          <w:rFonts w:cs="Helvetica"/>
          <w:color w:val="000000" w:themeColor="text1"/>
          <w:szCs w:val="20"/>
        </w:rPr>
      </w:pPr>
      <w:r w:rsidRPr="003C2AC3">
        <w:rPr>
          <w:rFonts w:ascii="Lora" w:hAnsi="Lora" w:cs="Helvetica"/>
          <w:b/>
          <w:bCs/>
          <w:color w:val="380016"/>
          <w:sz w:val="24"/>
          <w:szCs w:val="24"/>
        </w:rPr>
        <w:t>3</w:t>
      </w:r>
      <w:r w:rsidR="00B06DD5" w:rsidRPr="003C2AC3">
        <w:rPr>
          <w:rFonts w:ascii="Lora" w:hAnsi="Lora" w:cs="Helvetica"/>
          <w:b/>
          <w:bCs/>
          <w:color w:val="380016"/>
          <w:sz w:val="24"/>
          <w:szCs w:val="24"/>
        </w:rPr>
        <w:t xml:space="preserve">. </w:t>
      </w:r>
      <w:proofErr w:type="spellStart"/>
      <w:r w:rsidR="00B06DD5" w:rsidRPr="003C2AC3">
        <w:rPr>
          <w:rFonts w:ascii="Lora" w:hAnsi="Lora" w:cs="Helvetica"/>
          <w:b/>
          <w:bCs/>
          <w:color w:val="380016"/>
          <w:sz w:val="24"/>
          <w:szCs w:val="24"/>
        </w:rPr>
        <w:t>CareCubed</w:t>
      </w:r>
      <w:proofErr w:type="spellEnd"/>
      <w:r w:rsidRPr="00006E64">
        <w:rPr>
          <w:rFonts w:cs="Helvetica"/>
          <w:color w:val="000000" w:themeColor="text1"/>
          <w:szCs w:val="20"/>
        </w:rPr>
        <w:t xml:space="preserve"> </w:t>
      </w:r>
      <w:r w:rsidR="00B06DD5" w:rsidRPr="00006E64">
        <w:rPr>
          <w:rFonts w:cs="Helvetica"/>
          <w:color w:val="000000" w:themeColor="text1"/>
          <w:szCs w:val="20"/>
        </w:rPr>
        <w:br/>
        <w:t xml:space="preserve">This </w:t>
      </w:r>
      <w:r>
        <w:rPr>
          <w:rFonts w:cs="Helvetica"/>
          <w:color w:val="000000" w:themeColor="text1"/>
          <w:szCs w:val="20"/>
        </w:rPr>
        <w:t>category</w:t>
      </w:r>
      <w:r w:rsidR="00B06DD5" w:rsidRPr="00006E64">
        <w:rPr>
          <w:rFonts w:cs="Helvetica"/>
          <w:color w:val="000000" w:themeColor="text1"/>
          <w:szCs w:val="20"/>
        </w:rPr>
        <w:t xml:space="preserve"> recognises organisations that have used </w:t>
      </w:r>
      <w:proofErr w:type="spellStart"/>
      <w:r w:rsidR="00B06DD5" w:rsidRPr="00006E64">
        <w:rPr>
          <w:rFonts w:cs="Helvetica"/>
          <w:color w:val="000000" w:themeColor="text1"/>
          <w:szCs w:val="20"/>
        </w:rPr>
        <w:t>CareCubed</w:t>
      </w:r>
      <w:proofErr w:type="spellEnd"/>
      <w:r w:rsidR="00B06DD5" w:rsidRPr="00006E64">
        <w:rPr>
          <w:rFonts w:cs="Helvetica"/>
          <w:color w:val="000000" w:themeColor="text1"/>
          <w:szCs w:val="20"/>
        </w:rPr>
        <w:t xml:space="preserve">, the National Care Costing Tool, to enhance transparency, efficiency, and collaboration in care commissioning and delivery. Entries should demonstrate measurable outcomes such as improved cost accuracy, stronger provider relationships, or more sustainable care models. Projects should show how </w:t>
      </w:r>
      <w:proofErr w:type="spellStart"/>
      <w:r w:rsidR="00B06DD5" w:rsidRPr="00006E64">
        <w:rPr>
          <w:rFonts w:cs="Helvetica"/>
          <w:color w:val="000000" w:themeColor="text1"/>
          <w:szCs w:val="20"/>
        </w:rPr>
        <w:t>CareCubed</w:t>
      </w:r>
      <w:proofErr w:type="spellEnd"/>
      <w:r w:rsidR="00B06DD5" w:rsidRPr="00006E64">
        <w:rPr>
          <w:rFonts w:cs="Helvetica"/>
          <w:color w:val="000000" w:themeColor="text1"/>
          <w:szCs w:val="20"/>
        </w:rPr>
        <w:t xml:space="preserve"> has been embedded in teams, driven cost savings, and supported data-driven decision-making. Please note, that there is one award for Adult Services, and one for Children Services.</w:t>
      </w:r>
    </w:p>
    <w:p w14:paraId="62CF0B45" w14:textId="281D66B0" w:rsidR="00B06DD5" w:rsidRPr="00006E64" w:rsidRDefault="003C2AC3" w:rsidP="00B06DD5">
      <w:pPr>
        <w:spacing w:before="300" w:after="150"/>
        <w:rPr>
          <w:rFonts w:cs="Helvetica"/>
          <w:color w:val="000000" w:themeColor="text1"/>
          <w:szCs w:val="20"/>
        </w:rPr>
      </w:pPr>
      <w:r w:rsidRPr="003C2AC3">
        <w:rPr>
          <w:rFonts w:ascii="Lora" w:hAnsi="Lora" w:cs="Helvetica"/>
          <w:b/>
          <w:bCs/>
          <w:color w:val="380016"/>
          <w:sz w:val="24"/>
          <w:szCs w:val="24"/>
        </w:rPr>
        <w:t>4</w:t>
      </w:r>
      <w:r w:rsidR="00B06DD5" w:rsidRPr="003C2AC3">
        <w:rPr>
          <w:rFonts w:ascii="Lora" w:hAnsi="Lora" w:cs="Helvetica"/>
          <w:b/>
          <w:bCs/>
          <w:color w:val="380016"/>
          <w:sz w:val="24"/>
          <w:szCs w:val="24"/>
        </w:rPr>
        <w:t>. Collaboration &amp; Partnership</w:t>
      </w:r>
      <w:r w:rsidR="00B06DD5" w:rsidRPr="00006E64">
        <w:rPr>
          <w:rFonts w:cs="Helvetica"/>
          <w:color w:val="000000" w:themeColor="text1"/>
          <w:szCs w:val="20"/>
        </w:rPr>
        <w:br/>
        <w:t>This category recognises the simplification of how residents and local businesses interact with public services by bringing together multiple contact points, removing barriers between organisations, and moving resources closer to the customer. It also celebrates strategic alliances, co-production with communities, and joint working between different sectors to achieve shared goals.</w:t>
      </w:r>
    </w:p>
    <w:p w14:paraId="3BF05465" w14:textId="1574CF4D" w:rsidR="00B06DD5" w:rsidRPr="00006E64" w:rsidRDefault="003C2AC3" w:rsidP="00B06DD5">
      <w:pPr>
        <w:spacing w:before="300" w:after="150"/>
        <w:rPr>
          <w:rFonts w:cs="Helvetica"/>
          <w:color w:val="000000" w:themeColor="text1"/>
          <w:szCs w:val="20"/>
        </w:rPr>
      </w:pPr>
      <w:r w:rsidRPr="003C2AC3">
        <w:rPr>
          <w:rFonts w:ascii="Lora" w:hAnsi="Lora" w:cs="Helvetica"/>
          <w:b/>
          <w:bCs/>
          <w:color w:val="380016"/>
          <w:sz w:val="24"/>
          <w:szCs w:val="24"/>
        </w:rPr>
        <w:t>5</w:t>
      </w:r>
      <w:r w:rsidR="00B06DD5" w:rsidRPr="003C2AC3">
        <w:rPr>
          <w:rFonts w:ascii="Lora" w:hAnsi="Lora" w:cs="Helvetica"/>
          <w:b/>
          <w:bCs/>
          <w:color w:val="380016"/>
          <w:sz w:val="24"/>
          <w:szCs w:val="24"/>
        </w:rPr>
        <w:t>. Community and Customer Focus</w:t>
      </w:r>
      <w:r w:rsidR="00B06DD5" w:rsidRPr="00006E64">
        <w:rPr>
          <w:rFonts w:cs="Helvetica"/>
          <w:color w:val="000000" w:themeColor="text1"/>
          <w:szCs w:val="20"/>
        </w:rPr>
        <w:br/>
        <w:t xml:space="preserve">This </w:t>
      </w:r>
      <w:r>
        <w:rPr>
          <w:rFonts w:cs="Helvetica"/>
          <w:color w:val="000000" w:themeColor="text1"/>
          <w:szCs w:val="20"/>
        </w:rPr>
        <w:t>category</w:t>
      </w:r>
      <w:r w:rsidR="00B06DD5" w:rsidRPr="00006E64">
        <w:rPr>
          <w:rFonts w:cs="Helvetica"/>
          <w:color w:val="000000" w:themeColor="text1"/>
          <w:szCs w:val="20"/>
        </w:rPr>
        <w:t xml:space="preserve"> is for the initiative that does most to reinvigorate the local community and deliver outstanding service to customers. </w:t>
      </w:r>
      <w:proofErr w:type="gramStart"/>
      <w:r w:rsidR="00B06DD5" w:rsidRPr="00006E64">
        <w:rPr>
          <w:rFonts w:cs="Helvetica"/>
          <w:color w:val="000000" w:themeColor="text1"/>
          <w:szCs w:val="20"/>
        </w:rPr>
        <w:t>Through the use of</w:t>
      </w:r>
      <w:proofErr w:type="gramEnd"/>
      <w:r w:rsidR="00B06DD5" w:rsidRPr="00006E64">
        <w:rPr>
          <w:rFonts w:cs="Helvetica"/>
          <w:color w:val="000000" w:themeColor="text1"/>
          <w:szCs w:val="20"/>
        </w:rPr>
        <w:t xml:space="preserve"> asset management, regeneration, or community development, they have created opportunities for their local area by delivering proven benefits, greater resilience, and less dependency on local public services. Entrants must clearly demonstrate the link between excellent customer service and improved service performance.</w:t>
      </w:r>
    </w:p>
    <w:p w14:paraId="6EABAB51" w14:textId="119DC7CC" w:rsidR="00B06DD5" w:rsidRPr="00006E64" w:rsidRDefault="003C2AC3" w:rsidP="00B06DD5">
      <w:pPr>
        <w:spacing w:before="300" w:after="150"/>
        <w:rPr>
          <w:rFonts w:cs="Helvetica"/>
          <w:color w:val="000000" w:themeColor="text1"/>
          <w:szCs w:val="20"/>
        </w:rPr>
      </w:pPr>
      <w:r w:rsidRPr="003C2AC3">
        <w:rPr>
          <w:rFonts w:ascii="Lora" w:hAnsi="Lora" w:cs="Helvetica"/>
          <w:b/>
          <w:bCs/>
          <w:color w:val="380016"/>
          <w:sz w:val="24"/>
          <w:szCs w:val="24"/>
        </w:rPr>
        <w:t>6</w:t>
      </w:r>
      <w:r w:rsidR="00B06DD5" w:rsidRPr="003C2AC3">
        <w:rPr>
          <w:rFonts w:ascii="Lora" w:hAnsi="Lora" w:cs="Helvetica"/>
          <w:b/>
          <w:bCs/>
          <w:color w:val="380016"/>
          <w:sz w:val="24"/>
          <w:szCs w:val="24"/>
        </w:rPr>
        <w:t>. Cyber Resilience</w:t>
      </w:r>
      <w:r w:rsidR="00B06DD5" w:rsidRPr="003C2AC3">
        <w:rPr>
          <w:rFonts w:cs="Helvetica"/>
          <w:color w:val="380016"/>
          <w:sz w:val="24"/>
          <w:szCs w:val="24"/>
        </w:rPr>
        <w:t xml:space="preserve"> </w:t>
      </w:r>
      <w:r w:rsidR="00B06DD5" w:rsidRPr="00006E64">
        <w:rPr>
          <w:rFonts w:cs="Helvetica"/>
          <w:color w:val="000000" w:themeColor="text1"/>
          <w:szCs w:val="20"/>
        </w:rPr>
        <w:br/>
        <w:t>This category rewards successful initiatives that improve the overall security of their organisation.</w:t>
      </w:r>
      <w:r w:rsidR="00CA0C01">
        <w:rPr>
          <w:rFonts w:cs="Helvetica"/>
          <w:color w:val="000000" w:themeColor="text1"/>
          <w:szCs w:val="20"/>
        </w:rPr>
        <w:t xml:space="preserve"> </w:t>
      </w:r>
      <w:proofErr w:type="gramStart"/>
      <w:r w:rsidR="00B06DD5" w:rsidRPr="00006E64">
        <w:rPr>
          <w:rFonts w:cs="Helvetica"/>
          <w:color w:val="000000" w:themeColor="text1"/>
          <w:szCs w:val="20"/>
        </w:rPr>
        <w:t>They</w:t>
      </w:r>
      <w:proofErr w:type="gramEnd"/>
      <w:r w:rsidR="00B06DD5" w:rsidRPr="00006E64">
        <w:rPr>
          <w:rFonts w:cs="Helvetica"/>
          <w:color w:val="000000" w:themeColor="text1"/>
          <w:szCs w:val="20"/>
        </w:rPr>
        <w:t xml:space="preserve"> have demonstrated exceptional commitment to strengthening their cyber resilience by embedding a culture of cyber security throughout their operations. The award recognises those who have proactively invested in robust security measures, delivered effective staff training, and promoted cyber knowledge at every level of the organisation.</w:t>
      </w:r>
    </w:p>
    <w:p w14:paraId="3D7C9784" w14:textId="333E35A0" w:rsidR="00CA0C01" w:rsidRPr="00CA0C01" w:rsidRDefault="003C2AC3" w:rsidP="00CA0C01">
      <w:pPr>
        <w:spacing w:before="300" w:after="150"/>
        <w:rPr>
          <w:rFonts w:cs="Helvetica"/>
          <w:color w:val="000000" w:themeColor="text1"/>
          <w:szCs w:val="20"/>
        </w:rPr>
      </w:pPr>
      <w:r w:rsidRPr="003C2AC3">
        <w:rPr>
          <w:rFonts w:ascii="Lora" w:hAnsi="Lora" w:cs="Helvetica"/>
          <w:b/>
          <w:bCs/>
          <w:color w:val="380016"/>
          <w:sz w:val="24"/>
          <w:szCs w:val="24"/>
        </w:rPr>
        <w:t>7</w:t>
      </w:r>
      <w:r w:rsidR="00B06DD5" w:rsidRPr="003C2AC3">
        <w:rPr>
          <w:rFonts w:ascii="Lora" w:hAnsi="Lora" w:cs="Helvetica"/>
          <w:b/>
          <w:bCs/>
          <w:color w:val="380016"/>
          <w:sz w:val="24"/>
          <w:szCs w:val="24"/>
        </w:rPr>
        <w:t xml:space="preserve">. </w:t>
      </w:r>
      <w:r w:rsidR="00B06DD5" w:rsidRPr="003C2AC3">
        <w:rPr>
          <w:rFonts w:ascii="Lora" w:hAnsi="Lora" w:cs="Helvetica"/>
          <w:b/>
          <w:bCs/>
          <w:color w:val="380016"/>
          <w:sz w:val="24"/>
          <w:szCs w:val="24"/>
        </w:rPr>
        <w:t>Digital Innovation</w:t>
      </w:r>
      <w:r w:rsidR="00B06DD5" w:rsidRPr="00006E64">
        <w:rPr>
          <w:rFonts w:cs="Helvetica"/>
          <w:color w:val="000000" w:themeColor="text1"/>
          <w:szCs w:val="20"/>
        </w:rPr>
        <w:br/>
      </w:r>
      <w:r w:rsidR="00CA0C01" w:rsidRPr="00CA0C01">
        <w:rPr>
          <w:rFonts w:cs="Helvetica"/>
          <w:color w:val="000000" w:themeColor="text1"/>
          <w:szCs w:val="20"/>
        </w:rPr>
        <w:t xml:space="preserve">This </w:t>
      </w:r>
      <w:r w:rsidR="00CA0C01">
        <w:rPr>
          <w:rFonts w:cs="Helvetica"/>
          <w:color w:val="000000" w:themeColor="text1"/>
          <w:szCs w:val="20"/>
        </w:rPr>
        <w:t>category</w:t>
      </w:r>
      <w:r w:rsidR="00CA0C01" w:rsidRPr="00CA0C01">
        <w:rPr>
          <w:rFonts w:cs="Helvetica"/>
          <w:color w:val="000000" w:themeColor="text1"/>
          <w:szCs w:val="20"/>
        </w:rPr>
        <w:t xml:space="preserve"> </w:t>
      </w:r>
      <w:r w:rsidR="00CA0C01">
        <w:rPr>
          <w:rFonts w:cs="Helvetica"/>
          <w:color w:val="000000" w:themeColor="text1"/>
          <w:szCs w:val="20"/>
        </w:rPr>
        <w:t xml:space="preserve">recognises </w:t>
      </w:r>
      <w:r w:rsidR="00CA0C01" w:rsidRPr="00CA0C01">
        <w:rPr>
          <w:rFonts w:cs="Helvetica"/>
          <w:color w:val="000000" w:themeColor="text1"/>
          <w:szCs w:val="20"/>
        </w:rPr>
        <w:t>organisations that are pushing the boundaries of what is possible through digital technology and data. The winning entry will demonstrate a bold, innovative approach that goes beyond business as usual, using digital tools, automation, data insight, artificial intelligence or emerging technologies to transform services, improve outcomes and deliver measurable impact for communities.</w:t>
      </w:r>
    </w:p>
    <w:p w14:paraId="096345D5" w14:textId="62238FFE" w:rsidR="00B06DD5" w:rsidRPr="00006E64" w:rsidRDefault="00B06DD5" w:rsidP="00B06DD5">
      <w:pPr>
        <w:spacing w:before="300" w:after="150"/>
        <w:rPr>
          <w:rFonts w:cs="Helvetica"/>
          <w:color w:val="000000" w:themeColor="text1"/>
          <w:szCs w:val="20"/>
        </w:rPr>
      </w:pPr>
      <w:r w:rsidRPr="003C2AC3">
        <w:rPr>
          <w:rFonts w:ascii="Lora" w:hAnsi="Lora" w:cs="Helvetica"/>
          <w:b/>
          <w:bCs/>
          <w:color w:val="380016"/>
          <w:sz w:val="24"/>
          <w:szCs w:val="24"/>
        </w:rPr>
        <w:t>8. Efficiency and Effectiveness</w:t>
      </w:r>
      <w:r w:rsidRPr="003C2AC3">
        <w:rPr>
          <w:rFonts w:cs="Helvetica"/>
          <w:color w:val="380016"/>
          <w:sz w:val="24"/>
          <w:szCs w:val="24"/>
        </w:rPr>
        <w:t xml:space="preserve"> </w:t>
      </w:r>
      <w:r w:rsidRPr="00006E64">
        <w:rPr>
          <w:rFonts w:cs="Helvetica"/>
          <w:color w:val="000000" w:themeColor="text1"/>
          <w:szCs w:val="20"/>
        </w:rPr>
        <w:br/>
      </w:r>
      <w:r w:rsidRPr="00006E64">
        <w:rPr>
          <w:rFonts w:cs="Helvetica"/>
          <w:color w:val="000000" w:themeColor="text1"/>
          <w:szCs w:val="20"/>
        </w:rPr>
        <w:t>This category recognises organisations that have unlocked the full potential of their resources to deliver elevated performance, create efficiencies, and deliver outstanding customer service with improved value to residents. Above all, this organisation has shown its ability to adapt to a fast-paced and ever-changing environment while achieving excellent results.</w:t>
      </w:r>
    </w:p>
    <w:p w14:paraId="10BA84A0" w14:textId="0957DBB1" w:rsidR="00B06DD5" w:rsidRPr="00006E64" w:rsidRDefault="00B06DD5" w:rsidP="00B06DD5">
      <w:pPr>
        <w:spacing w:before="300" w:after="150"/>
        <w:rPr>
          <w:rFonts w:cs="Helvetica"/>
          <w:color w:val="000000" w:themeColor="text1"/>
          <w:szCs w:val="20"/>
        </w:rPr>
      </w:pPr>
      <w:r w:rsidRPr="003C2AC3">
        <w:rPr>
          <w:rFonts w:ascii="Lora" w:hAnsi="Lora" w:cs="Helvetica"/>
          <w:b/>
          <w:bCs/>
          <w:color w:val="380016"/>
          <w:sz w:val="24"/>
          <w:szCs w:val="24"/>
        </w:rPr>
        <w:t>9. Green Public Service</w:t>
      </w:r>
      <w:r w:rsidRPr="003C2AC3">
        <w:rPr>
          <w:rFonts w:cs="Helvetica"/>
          <w:color w:val="380016"/>
          <w:sz w:val="24"/>
          <w:szCs w:val="24"/>
        </w:rPr>
        <w:t xml:space="preserve"> </w:t>
      </w:r>
      <w:r w:rsidRPr="00006E64">
        <w:rPr>
          <w:rFonts w:cs="Helvetica"/>
          <w:color w:val="000000" w:themeColor="text1"/>
          <w:szCs w:val="20"/>
        </w:rPr>
        <w:br/>
      </w:r>
      <w:r w:rsidRPr="00006E64">
        <w:rPr>
          <w:rFonts w:cs="Helvetica"/>
          <w:color w:val="000000" w:themeColor="text1"/>
          <w:szCs w:val="20"/>
        </w:rPr>
        <w:t xml:space="preserve">This category recognises, rewards, and promotes environmental best practice across the public sector in the UK. </w:t>
      </w:r>
      <w:r w:rsidRPr="00006E64">
        <w:rPr>
          <w:rFonts w:cs="Helvetica"/>
          <w:color w:val="000000" w:themeColor="text1"/>
          <w:szCs w:val="20"/>
        </w:rPr>
        <w:lastRenderedPageBreak/>
        <w:t>The winning organisation will demonstrate how they have driven sustainability within their operations and local area, addressed climate adaptation and biodiversity, and improved the quality of life and well-being of their residents.</w:t>
      </w:r>
    </w:p>
    <w:p w14:paraId="2F7DAD32" w14:textId="3F85C4AE" w:rsidR="00B06DD5" w:rsidRPr="00006E64" w:rsidRDefault="00B06DD5" w:rsidP="00B06DD5">
      <w:pPr>
        <w:spacing w:before="300" w:after="150"/>
        <w:rPr>
          <w:rFonts w:cs="Helvetica"/>
          <w:color w:val="000000" w:themeColor="text1"/>
          <w:szCs w:val="20"/>
        </w:rPr>
      </w:pPr>
      <w:r w:rsidRPr="003C2AC3">
        <w:rPr>
          <w:rFonts w:ascii="Lora" w:hAnsi="Lora" w:cs="Helvetica"/>
          <w:b/>
          <w:bCs/>
          <w:color w:val="380016"/>
          <w:sz w:val="24"/>
          <w:szCs w:val="24"/>
        </w:rPr>
        <w:t>10. Lived Experience</w:t>
      </w:r>
      <w:r w:rsidRPr="003C2AC3">
        <w:rPr>
          <w:rFonts w:cs="Helvetica"/>
          <w:color w:val="380016"/>
          <w:sz w:val="24"/>
          <w:szCs w:val="24"/>
        </w:rPr>
        <w:t xml:space="preserve"> </w:t>
      </w:r>
      <w:r w:rsidR="00CA0C01">
        <w:rPr>
          <w:rFonts w:cs="Helvetica"/>
          <w:color w:val="000000" w:themeColor="text1"/>
          <w:szCs w:val="20"/>
        </w:rPr>
        <w:br/>
      </w:r>
      <w:r w:rsidR="00CA0C01" w:rsidRPr="00CA0C01">
        <w:rPr>
          <w:rFonts w:cs="Helvetica"/>
          <w:color w:val="000000" w:themeColor="text1"/>
          <w:szCs w:val="20"/>
        </w:rPr>
        <w:t>This category celebrates and acknowledges the importance and impact of individuals and organisations that lead with a Lived Experience / Dual Perspective. This award highlights those that use a lived and learned experience to have positive impact on Children’s or Adult’s services and/or the people they support. </w:t>
      </w:r>
      <w:r w:rsidR="00CA0C01" w:rsidRPr="00006E64">
        <w:rPr>
          <w:rFonts w:cs="Helvetica"/>
          <w:color w:val="000000" w:themeColor="text1"/>
          <w:szCs w:val="20"/>
        </w:rPr>
        <w:t>Please note, that there is one award for Adult Services, and one for Children Services.</w:t>
      </w:r>
    </w:p>
    <w:p w14:paraId="38CFDD87" w14:textId="5B904D63" w:rsidR="00B06DD5" w:rsidRPr="00006E64" w:rsidRDefault="00B06DD5" w:rsidP="00B06DD5">
      <w:pPr>
        <w:spacing w:before="300" w:after="150"/>
        <w:rPr>
          <w:rFonts w:cs="Helvetica"/>
          <w:color w:val="000000" w:themeColor="text1"/>
          <w:szCs w:val="20"/>
        </w:rPr>
      </w:pPr>
      <w:r w:rsidRPr="003C2AC3">
        <w:rPr>
          <w:rFonts w:ascii="Lora" w:hAnsi="Lora" w:cs="Helvetica"/>
          <w:b/>
          <w:bCs/>
          <w:color w:val="380016"/>
          <w:sz w:val="24"/>
          <w:szCs w:val="24"/>
        </w:rPr>
        <w:t>1</w:t>
      </w:r>
      <w:r w:rsidR="00006E64" w:rsidRPr="003C2AC3">
        <w:rPr>
          <w:rFonts w:ascii="Lora" w:hAnsi="Lora" w:cs="Helvetica"/>
          <w:b/>
          <w:bCs/>
          <w:color w:val="380016"/>
          <w:sz w:val="24"/>
          <w:szCs w:val="24"/>
        </w:rPr>
        <w:t>1</w:t>
      </w:r>
      <w:r w:rsidRPr="003C2AC3">
        <w:rPr>
          <w:rFonts w:ascii="Lora" w:hAnsi="Lora" w:cs="Helvetica"/>
          <w:b/>
          <w:bCs/>
          <w:color w:val="380016"/>
          <w:sz w:val="24"/>
          <w:szCs w:val="24"/>
        </w:rPr>
        <w:t>. Transformation in Health &amp; Social Care</w:t>
      </w:r>
      <w:r w:rsidR="00473F95" w:rsidRPr="003C2AC3">
        <w:rPr>
          <w:rFonts w:cs="Helvetica"/>
          <w:color w:val="380016"/>
          <w:sz w:val="24"/>
          <w:szCs w:val="24"/>
        </w:rPr>
        <w:t xml:space="preserve"> </w:t>
      </w:r>
      <w:r w:rsidRPr="00006E64">
        <w:rPr>
          <w:rFonts w:cs="Helvetica"/>
          <w:color w:val="000000" w:themeColor="text1"/>
          <w:szCs w:val="20"/>
        </w:rPr>
        <w:br/>
      </w:r>
      <w:r w:rsidRPr="00006E64">
        <w:rPr>
          <w:rFonts w:cs="Helvetica"/>
          <w:color w:val="000000" w:themeColor="text1"/>
          <w:szCs w:val="20"/>
        </w:rPr>
        <w:t>This organisation has highlighted the greatest impact for customers of health and social care through the successful launch of creative and forward-thinking services for children, young people, or adults. Submissions can be based upon transforming access to services, remodelling the service itself, or integrating different services and partners.</w:t>
      </w:r>
    </w:p>
    <w:p w14:paraId="72146497" w14:textId="3E1063EB" w:rsidR="00473F95" w:rsidRPr="00006E64" w:rsidRDefault="00006E64" w:rsidP="00B06DD5">
      <w:pPr>
        <w:spacing w:before="300" w:after="150"/>
        <w:rPr>
          <w:rFonts w:cs="Helvetica"/>
          <w:color w:val="000000" w:themeColor="text1"/>
          <w:szCs w:val="20"/>
        </w:rPr>
      </w:pPr>
      <w:r w:rsidRPr="003C2AC3">
        <w:rPr>
          <w:rFonts w:ascii="Lora" w:hAnsi="Lora" w:cs="Helvetica"/>
          <w:b/>
          <w:bCs/>
          <w:color w:val="380016"/>
          <w:sz w:val="24"/>
          <w:szCs w:val="24"/>
        </w:rPr>
        <w:t xml:space="preserve">12. Workforce </w:t>
      </w:r>
      <w:r w:rsidR="00473F95" w:rsidRPr="003C2AC3">
        <w:rPr>
          <w:rFonts w:ascii="Lora" w:hAnsi="Lora" w:cs="Helvetica"/>
          <w:b/>
          <w:bCs/>
          <w:color w:val="380016"/>
          <w:sz w:val="24"/>
          <w:szCs w:val="24"/>
        </w:rPr>
        <w:t>Excellence &amp; Culture</w:t>
      </w:r>
      <w:r w:rsidR="00473F95">
        <w:rPr>
          <w:rFonts w:cs="Helvetica"/>
          <w:color w:val="000000" w:themeColor="text1"/>
          <w:szCs w:val="20"/>
        </w:rPr>
        <w:br/>
      </w:r>
      <w:r w:rsidR="00473F95" w:rsidRPr="00473F95">
        <w:rPr>
          <w:rFonts w:cs="Helvetica"/>
          <w:color w:val="000000" w:themeColor="text1"/>
          <w:szCs w:val="20"/>
        </w:rPr>
        <w:t>This</w:t>
      </w:r>
      <w:r w:rsidR="00473F95">
        <w:rPr>
          <w:rFonts w:cs="Helvetica"/>
          <w:color w:val="000000" w:themeColor="text1"/>
          <w:szCs w:val="20"/>
        </w:rPr>
        <w:t xml:space="preserve"> category</w:t>
      </w:r>
      <w:r w:rsidR="00473F95" w:rsidRPr="00473F95">
        <w:rPr>
          <w:rFonts w:cs="Helvetica"/>
          <w:color w:val="000000" w:themeColor="text1"/>
          <w:szCs w:val="20"/>
        </w:rPr>
        <w:t xml:space="preserve"> recognises organisations that understand that successful transformation starts with people. The winning entry will demonstrate how leadership, employee engagement, wellbeing, learning, inclusion and organisational culture have created the conditions for innovation, high performance and sustainable improvement. Judges will be looking for evidence that investment in people has led to measurable benefits for employees, service delivery, organisational performance and the communities they serve.</w:t>
      </w:r>
    </w:p>
    <w:p w14:paraId="62431354" w14:textId="22BA9AF5" w:rsidR="00006E64" w:rsidRPr="00006E64" w:rsidRDefault="00006E64" w:rsidP="00B06DD5">
      <w:pPr>
        <w:spacing w:before="300" w:after="150"/>
        <w:rPr>
          <w:rFonts w:cs="Helvetica"/>
          <w:color w:val="000000" w:themeColor="text1"/>
          <w:szCs w:val="20"/>
        </w:rPr>
      </w:pPr>
      <w:r w:rsidRPr="003C2AC3">
        <w:rPr>
          <w:rFonts w:ascii="Lora" w:hAnsi="Lora" w:cs="Helvetica"/>
          <w:b/>
          <w:bCs/>
          <w:color w:val="380016"/>
          <w:sz w:val="24"/>
          <w:szCs w:val="24"/>
        </w:rPr>
        <w:t>1</w:t>
      </w:r>
      <w:r w:rsidR="003C2AC3" w:rsidRPr="003C2AC3">
        <w:rPr>
          <w:rFonts w:ascii="Lora" w:hAnsi="Lora" w:cs="Helvetica"/>
          <w:b/>
          <w:bCs/>
          <w:color w:val="380016"/>
          <w:sz w:val="24"/>
          <w:szCs w:val="24"/>
        </w:rPr>
        <w:t>3</w:t>
      </w:r>
      <w:r w:rsidRPr="003C2AC3">
        <w:rPr>
          <w:rFonts w:ascii="Lora" w:hAnsi="Lora" w:cs="Helvetica"/>
          <w:b/>
          <w:bCs/>
          <w:color w:val="380016"/>
          <w:sz w:val="24"/>
          <w:szCs w:val="24"/>
        </w:rPr>
        <w:t>. UK Fire &amp; Rescue Service of the Year 2027</w:t>
      </w:r>
      <w:r w:rsidRPr="00006E64">
        <w:rPr>
          <w:rFonts w:cs="Helvetica"/>
          <w:color w:val="000000" w:themeColor="text1"/>
          <w:szCs w:val="20"/>
        </w:rPr>
        <w:br/>
        <w:t>The UK Fire &amp; Rescue Service of the Year is the pinnacle award for excellence in fire and rescue. It recognises a service that has transformed operations, improved safety, and delivered outstanding impact for the communities it serves.</w:t>
      </w:r>
    </w:p>
    <w:p w14:paraId="4AAF67D3" w14:textId="41A199BC" w:rsidR="00B06DD5" w:rsidRPr="00006E64" w:rsidRDefault="00B06DD5" w:rsidP="00B06DD5">
      <w:pPr>
        <w:spacing w:before="300" w:after="150"/>
        <w:rPr>
          <w:rFonts w:cs="Helvetica"/>
          <w:color w:val="000000" w:themeColor="text1"/>
          <w:szCs w:val="20"/>
        </w:rPr>
      </w:pPr>
      <w:r w:rsidRPr="003C2AC3">
        <w:rPr>
          <w:rFonts w:ascii="Lora" w:hAnsi="Lora" w:cs="Helvetica"/>
          <w:b/>
          <w:bCs/>
          <w:color w:val="380016"/>
          <w:sz w:val="24"/>
          <w:szCs w:val="24"/>
        </w:rPr>
        <w:t>1</w:t>
      </w:r>
      <w:r w:rsidR="003C2AC3" w:rsidRPr="003C2AC3">
        <w:rPr>
          <w:rFonts w:ascii="Lora" w:hAnsi="Lora" w:cs="Helvetica"/>
          <w:b/>
          <w:bCs/>
          <w:color w:val="380016"/>
          <w:sz w:val="24"/>
          <w:szCs w:val="24"/>
        </w:rPr>
        <w:t>4</w:t>
      </w:r>
      <w:r w:rsidRPr="003C2AC3">
        <w:rPr>
          <w:rFonts w:ascii="Lora" w:hAnsi="Lora" w:cs="Helvetica"/>
          <w:b/>
          <w:bCs/>
          <w:color w:val="380016"/>
          <w:sz w:val="24"/>
          <w:szCs w:val="24"/>
        </w:rPr>
        <w:t>. UK Police Service of the Year 2027</w:t>
      </w:r>
      <w:r w:rsidR="00006E64" w:rsidRPr="00006E64">
        <w:rPr>
          <w:rFonts w:cs="Helvetica"/>
          <w:color w:val="000000" w:themeColor="text1"/>
          <w:szCs w:val="20"/>
        </w:rPr>
        <w:br/>
      </w:r>
      <w:r w:rsidRPr="00006E64">
        <w:rPr>
          <w:rFonts w:cs="Helvetica"/>
          <w:color w:val="000000" w:themeColor="text1"/>
          <w:szCs w:val="20"/>
        </w:rPr>
        <w:t>The UK Police Service of the Year is the highest accolade for policing excellence. It celebrates a service that has transformed operations, enhanced public safety, and delivered measurable benefits for the communities it protects.</w:t>
      </w:r>
    </w:p>
    <w:p w14:paraId="0EEF453E" w14:textId="12A29DF8" w:rsidR="00B06DD5" w:rsidRPr="00006E64" w:rsidRDefault="00B06DD5" w:rsidP="00B06DD5">
      <w:pPr>
        <w:spacing w:before="300" w:after="150"/>
        <w:rPr>
          <w:rFonts w:cs="Helvetica"/>
          <w:color w:val="000000" w:themeColor="text1"/>
          <w:szCs w:val="20"/>
        </w:rPr>
      </w:pPr>
      <w:r w:rsidRPr="003C2AC3">
        <w:rPr>
          <w:rFonts w:ascii="Lora" w:hAnsi="Lora" w:cs="Helvetica"/>
          <w:b/>
          <w:bCs/>
          <w:color w:val="380016"/>
          <w:sz w:val="24"/>
          <w:szCs w:val="24"/>
        </w:rPr>
        <w:t>15. UK Council of the Year 2027</w:t>
      </w:r>
      <w:r w:rsidR="00006E64" w:rsidRPr="00006E64">
        <w:rPr>
          <w:rFonts w:cs="Helvetica"/>
          <w:color w:val="000000" w:themeColor="text1"/>
          <w:szCs w:val="20"/>
        </w:rPr>
        <w:br/>
      </w:r>
      <w:r w:rsidRPr="00006E64">
        <w:rPr>
          <w:rFonts w:cs="Helvetica"/>
          <w:color w:val="000000" w:themeColor="text1"/>
          <w:szCs w:val="20"/>
        </w:rPr>
        <w:t>This is the most prestigious award of the</w:t>
      </w:r>
      <w:r w:rsidR="00CA0C01">
        <w:rPr>
          <w:rFonts w:cs="Helvetica"/>
          <w:color w:val="000000" w:themeColor="text1"/>
          <w:szCs w:val="20"/>
        </w:rPr>
        <w:t xml:space="preserve"> I</w:t>
      </w:r>
      <w:r w:rsidRPr="00006E64">
        <w:rPr>
          <w:rFonts w:cs="Helvetica"/>
          <w:color w:val="000000" w:themeColor="text1"/>
          <w:szCs w:val="20"/>
        </w:rPr>
        <w:t xml:space="preserve">ESE Awards, presented to a Council that has demonstrated exceptional leadership, innovation, and impact. The winner will have transformed services, </w:t>
      </w:r>
      <w:bookmarkStart w:id="0" w:name="_Int_tVrYJmuz"/>
      <w:proofErr w:type="gramStart"/>
      <w:r w:rsidRPr="00006E64">
        <w:rPr>
          <w:rFonts w:cs="Helvetica"/>
          <w:color w:val="000000" w:themeColor="text1"/>
          <w:szCs w:val="20"/>
        </w:rPr>
        <w:t>strengthened</w:t>
      </w:r>
      <w:bookmarkEnd w:id="0"/>
      <w:proofErr w:type="gramEnd"/>
      <w:r w:rsidRPr="00006E64">
        <w:rPr>
          <w:rFonts w:cs="Helvetica"/>
          <w:color w:val="000000" w:themeColor="text1"/>
          <w:szCs w:val="20"/>
        </w:rPr>
        <w:t xml:space="preserve"> communities, and delivered measurable improvements for residents, setting the benchmark for excellence in local government.</w:t>
      </w:r>
    </w:p>
    <w:p w14:paraId="7BE36474" w14:textId="77777777" w:rsidR="00B06DD5" w:rsidRPr="00006E64" w:rsidRDefault="00B06DD5" w:rsidP="004F33BF">
      <w:pPr>
        <w:spacing w:before="300" w:after="150"/>
        <w:rPr>
          <w:rFonts w:ascii="Lora" w:hAnsi="Lora" w:cs="Helvetica"/>
          <w:color w:val="000000" w:themeColor="text1"/>
          <w:sz w:val="24"/>
          <w:szCs w:val="24"/>
        </w:rPr>
      </w:pPr>
    </w:p>
    <w:p w14:paraId="373E800C" w14:textId="77777777" w:rsidR="00B06DD5" w:rsidRPr="00006E64" w:rsidRDefault="00B06DD5" w:rsidP="004F33BF">
      <w:pPr>
        <w:spacing w:before="300" w:after="150"/>
        <w:rPr>
          <w:rFonts w:ascii="Lora" w:hAnsi="Lora" w:cs="Helvetica"/>
          <w:color w:val="000000" w:themeColor="text1"/>
          <w:sz w:val="24"/>
          <w:szCs w:val="24"/>
        </w:rPr>
      </w:pPr>
    </w:p>
    <w:p w14:paraId="39DBE103" w14:textId="77777777" w:rsidR="004F33BF" w:rsidRPr="00006E64" w:rsidRDefault="004F33BF" w:rsidP="004F33BF">
      <w:pPr>
        <w:spacing w:before="300" w:after="150"/>
        <w:jc w:val="both"/>
        <w:rPr>
          <w:rFonts w:cs="Helvetica"/>
          <w:color w:val="000000" w:themeColor="text1"/>
          <w:szCs w:val="20"/>
        </w:rPr>
      </w:pPr>
    </w:p>
    <w:p w14:paraId="7147AAE3" w14:textId="77777777" w:rsidR="00164040" w:rsidRPr="00006E64" w:rsidRDefault="00164040" w:rsidP="008F1C0F">
      <w:pPr>
        <w:rPr>
          <w:rFonts w:cs="Helvetica"/>
          <w:color w:val="000000" w:themeColor="text1"/>
          <w:szCs w:val="20"/>
        </w:rPr>
      </w:pPr>
    </w:p>
    <w:p w14:paraId="6573B3DC" w14:textId="77777777" w:rsidR="00164040" w:rsidRDefault="00164040" w:rsidP="008F1C0F">
      <w:pPr>
        <w:rPr>
          <w:rFonts w:cs="Helvetica"/>
          <w:color w:val="000000" w:themeColor="text1"/>
          <w:szCs w:val="20"/>
        </w:rPr>
      </w:pPr>
    </w:p>
    <w:p w14:paraId="15210366" w14:textId="77777777" w:rsidR="008B512E" w:rsidRDefault="008B512E" w:rsidP="008F1C0F">
      <w:pPr>
        <w:rPr>
          <w:rFonts w:cs="Helvetica"/>
          <w:color w:val="000000" w:themeColor="text1"/>
          <w:szCs w:val="20"/>
        </w:rPr>
      </w:pPr>
    </w:p>
    <w:p w14:paraId="50740774" w14:textId="77777777" w:rsidR="008B512E" w:rsidRDefault="008B512E" w:rsidP="008F1C0F">
      <w:pPr>
        <w:rPr>
          <w:rFonts w:cs="Helvetica"/>
          <w:color w:val="000000" w:themeColor="text1"/>
          <w:szCs w:val="20"/>
        </w:rPr>
      </w:pPr>
    </w:p>
    <w:p w14:paraId="0230FA75" w14:textId="77777777" w:rsidR="008B512E" w:rsidRDefault="008B512E" w:rsidP="008F1C0F">
      <w:pPr>
        <w:rPr>
          <w:rFonts w:cs="Helvetica"/>
          <w:color w:val="000000" w:themeColor="text1"/>
          <w:szCs w:val="20"/>
        </w:rPr>
      </w:pPr>
    </w:p>
    <w:p w14:paraId="66880A5F" w14:textId="77777777" w:rsidR="00FC31C1" w:rsidRDefault="00FC31C1" w:rsidP="008F1C0F">
      <w:pPr>
        <w:rPr>
          <w:rFonts w:cs="Helvetica"/>
          <w:color w:val="000000" w:themeColor="text1"/>
          <w:szCs w:val="20"/>
        </w:rPr>
      </w:pPr>
    </w:p>
    <w:p w14:paraId="5B578C70" w14:textId="77777777" w:rsidR="008B512E" w:rsidRDefault="008B512E" w:rsidP="008F1C0F">
      <w:pPr>
        <w:rPr>
          <w:rFonts w:cs="Helvetica"/>
          <w:color w:val="000000" w:themeColor="text1"/>
          <w:szCs w:val="20"/>
        </w:rPr>
      </w:pPr>
    </w:p>
    <w:p w14:paraId="0D5C4677" w14:textId="20B1D0AA" w:rsidR="00EF12CE" w:rsidRPr="00255F4E" w:rsidRDefault="00EF12CE" w:rsidP="00255F4E">
      <w:pPr>
        <w:jc w:val="center"/>
        <w:rPr>
          <w:rFonts w:cs="Helvetica"/>
          <w:b/>
          <w:bCs/>
          <w:color w:val="000000" w:themeColor="text1"/>
          <w:szCs w:val="20"/>
          <w:u w:val="single"/>
        </w:rPr>
      </w:pPr>
      <w:r w:rsidRPr="00FF3A15">
        <w:rPr>
          <w:rFonts w:ascii="Lora" w:hAnsi="Lora" w:cs="Helvetica"/>
          <w:b/>
          <w:bCs/>
          <w:color w:val="380016"/>
          <w:sz w:val="36"/>
          <w:szCs w:val="36"/>
        </w:rPr>
        <w:lastRenderedPageBreak/>
        <w:t>IESE Award</w:t>
      </w:r>
      <w:r>
        <w:rPr>
          <w:rFonts w:ascii="Lora" w:hAnsi="Lora" w:cs="Helvetica"/>
          <w:b/>
          <w:bCs/>
          <w:color w:val="380016"/>
          <w:sz w:val="36"/>
          <w:szCs w:val="36"/>
        </w:rPr>
        <w:t>s</w:t>
      </w:r>
      <w:r w:rsidRPr="00FF3A15">
        <w:rPr>
          <w:rFonts w:ascii="Lora" w:hAnsi="Lora" w:cs="Helvetica"/>
          <w:b/>
          <w:bCs/>
          <w:color w:val="380016"/>
          <w:sz w:val="36"/>
          <w:szCs w:val="36"/>
        </w:rPr>
        <w:t xml:space="preserve"> 2027</w:t>
      </w:r>
      <w:r>
        <w:rPr>
          <w:rFonts w:ascii="Lora" w:hAnsi="Lora" w:cs="Helvetica"/>
          <w:b/>
          <w:bCs/>
          <w:color w:val="380016"/>
          <w:sz w:val="36"/>
          <w:szCs w:val="36"/>
        </w:rPr>
        <w:t xml:space="preserve"> Nomination Form</w:t>
      </w:r>
      <w:r w:rsidR="00255F4E">
        <w:rPr>
          <w:rFonts w:ascii="Lora" w:hAnsi="Lora" w:cs="Helvetica"/>
          <w:b/>
          <w:bCs/>
          <w:color w:val="380016"/>
          <w:sz w:val="36"/>
          <w:szCs w:val="36"/>
        </w:rPr>
        <w:br/>
      </w:r>
      <w:r w:rsidRPr="00EF12CE">
        <w:rPr>
          <w:rFonts w:cs="Helvetica"/>
          <w:b/>
          <w:bCs/>
          <w:color w:val="000000" w:themeColor="text1"/>
          <w:szCs w:val="20"/>
          <w:u w:val="single"/>
        </w:rPr>
        <w:t>The deadline for submission is: 5pm FRIDAY 15</w:t>
      </w:r>
      <w:r w:rsidRPr="00EF12CE">
        <w:rPr>
          <w:rFonts w:cs="Helvetica"/>
          <w:b/>
          <w:bCs/>
          <w:color w:val="000000" w:themeColor="text1"/>
          <w:szCs w:val="20"/>
          <w:u w:val="single"/>
          <w:vertAlign w:val="superscript"/>
        </w:rPr>
        <w:t>th</w:t>
      </w:r>
      <w:r w:rsidRPr="00EF12CE">
        <w:rPr>
          <w:rFonts w:cs="Helvetica"/>
          <w:b/>
          <w:bCs/>
          <w:color w:val="000000" w:themeColor="text1"/>
          <w:szCs w:val="20"/>
          <w:u w:val="single"/>
        </w:rPr>
        <w:t xml:space="preserve"> January 2027</w:t>
      </w:r>
      <w:r>
        <w:rPr>
          <w:rFonts w:cs="Helvetica"/>
          <w:b/>
          <w:bCs/>
          <w:color w:val="000000" w:themeColor="text1"/>
          <w:szCs w:val="20"/>
          <w:u w:val="single"/>
        </w:rPr>
        <w:br/>
      </w:r>
      <w:r w:rsidRPr="00EF12CE">
        <w:rPr>
          <w:rFonts w:cs="Helvetica"/>
          <w:bCs/>
          <w:iCs/>
          <w:color w:val="000000" w:themeColor="text1"/>
          <w:szCs w:val="20"/>
        </w:rPr>
        <w:t xml:space="preserve">Please upload your completed application to: </w:t>
      </w:r>
      <w:hyperlink r:id="rId11" w:history="1">
        <w:r w:rsidRPr="00EF12CE">
          <w:rPr>
            <w:rStyle w:val="Hyperlink"/>
            <w:rFonts w:cs="Helvetica"/>
            <w:bCs/>
            <w:iCs/>
            <w:szCs w:val="20"/>
          </w:rPr>
          <w:t>www.iese.org.uk/awards</w:t>
        </w:r>
      </w:hyperlink>
      <w:r w:rsidRPr="00EF12CE">
        <w:rPr>
          <w:rFonts w:cs="Helvetica"/>
          <w:bCs/>
          <w:iCs/>
          <w:color w:val="000000" w:themeColor="text1"/>
          <w:szCs w:val="20"/>
        </w:rPr>
        <w:t xml:space="preserve"> </w:t>
      </w:r>
      <w:r w:rsidR="00255F4E">
        <w:rPr>
          <w:rFonts w:cs="Helvetica"/>
          <w:b/>
          <w:bCs/>
          <w:color w:val="000000" w:themeColor="text1"/>
          <w:szCs w:val="20"/>
          <w:u w:val="single"/>
        </w:rPr>
        <w:br/>
      </w:r>
      <w:r w:rsidRPr="00EF12CE">
        <w:rPr>
          <w:rFonts w:cs="Helvetica"/>
          <w:i/>
          <w:iCs/>
          <w:color w:val="000000" w:themeColor="text1"/>
          <w:szCs w:val="20"/>
        </w:rPr>
        <w:t>For help completing this nomination form, please read the notes section at the end of this document</w:t>
      </w:r>
    </w:p>
    <w:tbl>
      <w:tblPr>
        <w:tblW w:w="1051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6"/>
        <w:gridCol w:w="438"/>
        <w:gridCol w:w="1416"/>
        <w:gridCol w:w="5790"/>
      </w:tblGrid>
      <w:tr w:rsidR="00EF12CE" w:rsidRPr="00255F4E" w14:paraId="00586695" w14:textId="77777777" w:rsidTr="00FC31C1">
        <w:trPr>
          <w:trHeight w:val="110"/>
        </w:trPr>
        <w:tc>
          <w:tcPr>
            <w:tcW w:w="2866" w:type="dxa"/>
            <w:vMerge w:val="restart"/>
            <w:tcBorders>
              <w:top w:val="single" w:sz="4" w:space="0" w:color="auto"/>
              <w:left w:val="single" w:sz="4" w:space="0" w:color="auto"/>
              <w:bottom w:val="single" w:sz="4" w:space="0" w:color="auto"/>
              <w:right w:val="single" w:sz="4" w:space="0" w:color="auto"/>
            </w:tcBorders>
            <w:hideMark/>
          </w:tcPr>
          <w:p w14:paraId="7EF89061" w14:textId="71738ED2" w:rsidR="00EF12CE" w:rsidRPr="00255F4E" w:rsidRDefault="00EF12CE" w:rsidP="00EF12CE">
            <w:pPr>
              <w:jc w:val="center"/>
              <w:rPr>
                <w:rFonts w:cs="Helvetica"/>
                <w:b/>
                <w:color w:val="000000" w:themeColor="text1"/>
                <w:sz w:val="18"/>
                <w:szCs w:val="18"/>
              </w:rPr>
            </w:pPr>
            <w:r w:rsidRPr="00255F4E">
              <w:rPr>
                <w:rFonts w:cs="Helvetica"/>
                <w:b/>
                <w:color w:val="000000" w:themeColor="text1"/>
                <w:sz w:val="18"/>
                <w:szCs w:val="18"/>
              </w:rPr>
              <w:t>Award</w:t>
            </w:r>
            <w:r w:rsidRPr="00255F4E">
              <w:rPr>
                <w:rFonts w:cs="Helvetica"/>
                <w:b/>
                <w:color w:val="000000" w:themeColor="text1"/>
                <w:sz w:val="18"/>
                <w:szCs w:val="18"/>
              </w:rPr>
              <w:t xml:space="preserve"> Category</w:t>
            </w:r>
          </w:p>
          <w:p w14:paraId="1CF7E291" w14:textId="77777777" w:rsidR="00EF12CE" w:rsidRPr="00255F4E" w:rsidRDefault="00EF12CE" w:rsidP="00EF12CE">
            <w:pPr>
              <w:jc w:val="center"/>
              <w:rPr>
                <w:rFonts w:cs="Helvetica"/>
                <w:bCs/>
                <w:color w:val="000000" w:themeColor="text1"/>
                <w:sz w:val="18"/>
                <w:szCs w:val="18"/>
              </w:rPr>
            </w:pPr>
            <w:r w:rsidRPr="00255F4E">
              <w:rPr>
                <w:rFonts w:cs="Helvetica"/>
                <w:bCs/>
                <w:color w:val="000000" w:themeColor="text1"/>
                <w:sz w:val="18"/>
                <w:szCs w:val="18"/>
              </w:rPr>
              <w:t>Please select one option.</w:t>
            </w:r>
          </w:p>
          <w:p w14:paraId="20C7D9AB" w14:textId="4456672C" w:rsidR="00255F4E" w:rsidRPr="00255F4E" w:rsidRDefault="00255F4E" w:rsidP="00EF12CE">
            <w:pPr>
              <w:jc w:val="center"/>
              <w:rPr>
                <w:rFonts w:cs="Helvetica"/>
                <w:bCs/>
                <w:color w:val="000000" w:themeColor="text1"/>
                <w:sz w:val="18"/>
                <w:szCs w:val="18"/>
              </w:rPr>
            </w:pPr>
            <w:r w:rsidRPr="00255F4E">
              <w:rPr>
                <w:rFonts w:cs="Helvetica"/>
                <w:bCs/>
                <w:color w:val="000000" w:themeColor="text1"/>
                <w:sz w:val="18"/>
                <w:szCs w:val="18"/>
              </w:rPr>
              <w:t>(See Note 1)</w:t>
            </w:r>
          </w:p>
        </w:tc>
        <w:tc>
          <w:tcPr>
            <w:tcW w:w="438" w:type="dxa"/>
            <w:tcBorders>
              <w:top w:val="single" w:sz="4" w:space="0" w:color="auto"/>
              <w:left w:val="single" w:sz="4" w:space="0" w:color="auto"/>
              <w:bottom w:val="single" w:sz="4" w:space="0" w:color="auto"/>
              <w:right w:val="single" w:sz="4" w:space="0" w:color="auto"/>
            </w:tcBorders>
            <w:vAlign w:val="center"/>
          </w:tcPr>
          <w:p w14:paraId="2DF640E0" w14:textId="77777777" w:rsidR="00EF12CE" w:rsidRPr="00255F4E" w:rsidRDefault="00EF12CE" w:rsidP="00EF12CE">
            <w:pPr>
              <w:jc w:val="center"/>
              <w:rPr>
                <w:rFonts w:cs="Helvetica"/>
                <w:b/>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5B239D5A" w14:textId="3DA4AFDB" w:rsidR="00EF12CE" w:rsidRPr="00255F4E" w:rsidRDefault="00EF12CE" w:rsidP="00EF12CE">
            <w:pPr>
              <w:rPr>
                <w:rFonts w:cs="Helvetica"/>
                <w:b/>
                <w:bCs/>
                <w:color w:val="000000" w:themeColor="text1"/>
                <w:sz w:val="18"/>
                <w:szCs w:val="18"/>
                <w:lang w:val="en-US"/>
              </w:rPr>
            </w:pPr>
            <w:r w:rsidRPr="00255F4E">
              <w:rPr>
                <w:rFonts w:cs="Helvetica"/>
                <w:b/>
                <w:bCs/>
                <w:color w:val="000000" w:themeColor="text1"/>
                <w:sz w:val="18"/>
                <w:szCs w:val="18"/>
                <w:lang w:val="en-US"/>
              </w:rPr>
              <w:t>AI in Public Services</w:t>
            </w:r>
          </w:p>
        </w:tc>
      </w:tr>
      <w:tr w:rsidR="00EF12CE" w:rsidRPr="00255F4E" w14:paraId="75C16866" w14:textId="77777777" w:rsidTr="00FC31C1">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641049"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4BD1962A" w14:textId="77777777" w:rsidR="00EF12CE" w:rsidRPr="00255F4E" w:rsidRDefault="00EF12CE" w:rsidP="00EF12CE">
            <w:pPr>
              <w:jc w:val="center"/>
              <w:rPr>
                <w:rFonts w:cs="Helvetica"/>
                <w:b/>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427AA2B9" w14:textId="77777777" w:rsidR="00EF12CE" w:rsidRPr="00255F4E" w:rsidRDefault="00EF12CE" w:rsidP="00EF12CE">
            <w:pPr>
              <w:rPr>
                <w:rFonts w:cs="Helvetica"/>
                <w:b/>
                <w:bCs/>
                <w:color w:val="000000" w:themeColor="text1"/>
                <w:sz w:val="18"/>
                <w:szCs w:val="18"/>
                <w:lang w:val="en-US"/>
              </w:rPr>
            </w:pPr>
            <w:r w:rsidRPr="00255F4E">
              <w:rPr>
                <w:rFonts w:cs="Helvetica"/>
                <w:b/>
                <w:bCs/>
                <w:color w:val="000000" w:themeColor="text1"/>
                <w:sz w:val="18"/>
                <w:szCs w:val="18"/>
                <w:lang w:val="en-US"/>
              </w:rPr>
              <w:t>Best Transformation Team</w:t>
            </w:r>
          </w:p>
        </w:tc>
      </w:tr>
      <w:tr w:rsidR="00EF12CE" w:rsidRPr="00255F4E" w14:paraId="42AA00C4" w14:textId="77777777" w:rsidTr="00FC31C1">
        <w:trPr>
          <w:trHeight w:val="1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CEFF0D"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7B1B6212" w14:textId="77777777" w:rsidR="00EF12CE" w:rsidRPr="00255F4E" w:rsidRDefault="00EF12CE" w:rsidP="00EF12CE">
            <w:pPr>
              <w:jc w:val="center"/>
              <w:rPr>
                <w:rFonts w:cs="Helvetica"/>
                <w:b/>
                <w:bCs/>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648E5043" w14:textId="0DF89393" w:rsidR="00EF12CE" w:rsidRPr="00255F4E" w:rsidRDefault="00EF12CE" w:rsidP="00EF12CE">
            <w:pPr>
              <w:rPr>
                <w:rFonts w:cs="Helvetica"/>
                <w:b/>
                <w:bCs/>
                <w:color w:val="000000" w:themeColor="text1"/>
                <w:sz w:val="18"/>
                <w:szCs w:val="18"/>
              </w:rPr>
            </w:pPr>
            <w:proofErr w:type="spellStart"/>
            <w:r w:rsidRPr="00255F4E">
              <w:rPr>
                <w:rFonts w:cs="Helvetica"/>
                <w:b/>
                <w:bCs/>
                <w:color w:val="000000" w:themeColor="text1"/>
                <w:sz w:val="18"/>
                <w:szCs w:val="18"/>
              </w:rPr>
              <w:t>CareCubed</w:t>
            </w:r>
            <w:proofErr w:type="spellEnd"/>
          </w:p>
        </w:tc>
      </w:tr>
      <w:tr w:rsidR="00EF12CE" w:rsidRPr="00255F4E" w14:paraId="34A0803F" w14:textId="77777777" w:rsidTr="00FC31C1">
        <w:trPr>
          <w:trHeight w:val="2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EC44A9"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1912B8A0" w14:textId="77777777" w:rsidR="00EF12CE" w:rsidRPr="00255F4E" w:rsidRDefault="00EF12CE" w:rsidP="00EF12CE">
            <w:pPr>
              <w:jc w:val="center"/>
              <w:rPr>
                <w:rFonts w:cs="Helvetica"/>
                <w:b/>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7E41928F" w14:textId="3A20CDF0" w:rsidR="00EF12CE" w:rsidRPr="00255F4E" w:rsidRDefault="00EF12CE" w:rsidP="00EF12CE">
            <w:pPr>
              <w:rPr>
                <w:rFonts w:cs="Helvetica"/>
                <w:b/>
                <w:bCs/>
                <w:color w:val="000000" w:themeColor="text1"/>
                <w:sz w:val="18"/>
                <w:szCs w:val="18"/>
              </w:rPr>
            </w:pPr>
            <w:r w:rsidRPr="00255F4E">
              <w:rPr>
                <w:rFonts w:cs="Helvetica"/>
                <w:b/>
                <w:bCs/>
                <w:color w:val="000000" w:themeColor="text1"/>
                <w:sz w:val="18"/>
                <w:szCs w:val="18"/>
                <w:lang w:val="en-US"/>
              </w:rPr>
              <w:t>Collaboration and Partnership</w:t>
            </w:r>
          </w:p>
        </w:tc>
      </w:tr>
      <w:tr w:rsidR="00EF12CE" w:rsidRPr="00255F4E" w14:paraId="37354398" w14:textId="77777777" w:rsidTr="00FC31C1">
        <w:trPr>
          <w:trHeight w:val="1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64B3F3"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0E583A90" w14:textId="77777777" w:rsidR="00EF12CE" w:rsidRPr="00255F4E" w:rsidRDefault="00EF12CE" w:rsidP="00EF12CE">
            <w:pPr>
              <w:jc w:val="center"/>
              <w:rPr>
                <w:rFonts w:cs="Helvetica"/>
                <w:b/>
                <w:bCs/>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69CB4C26" w14:textId="3A2113DB" w:rsidR="00EF12CE" w:rsidRPr="00255F4E" w:rsidRDefault="00EF12CE" w:rsidP="00EF12CE">
            <w:pPr>
              <w:rPr>
                <w:rFonts w:cs="Helvetica"/>
                <w:b/>
                <w:bCs/>
                <w:color w:val="000000" w:themeColor="text1"/>
                <w:sz w:val="18"/>
                <w:szCs w:val="18"/>
                <w:lang w:val="en-US"/>
              </w:rPr>
            </w:pPr>
            <w:r w:rsidRPr="00255F4E">
              <w:rPr>
                <w:rFonts w:cs="Helvetica"/>
                <w:b/>
                <w:bCs/>
                <w:color w:val="000000" w:themeColor="text1"/>
                <w:sz w:val="18"/>
                <w:szCs w:val="18"/>
                <w:lang w:val="en-US"/>
              </w:rPr>
              <w:t>Community and Customer Focus</w:t>
            </w:r>
          </w:p>
        </w:tc>
      </w:tr>
      <w:tr w:rsidR="00EF12CE" w:rsidRPr="00255F4E" w14:paraId="7D26DC09" w14:textId="77777777" w:rsidTr="00FC31C1">
        <w:trPr>
          <w:trHeight w:val="2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6EE661"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6688C7A4" w14:textId="77777777" w:rsidR="00EF12CE" w:rsidRPr="00255F4E" w:rsidRDefault="00EF12CE" w:rsidP="00EF12CE">
            <w:pPr>
              <w:jc w:val="center"/>
              <w:rPr>
                <w:rFonts w:cs="Helvetica"/>
                <w:b/>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285FC575" w14:textId="277B3DF9" w:rsidR="00EF12CE" w:rsidRPr="00255F4E" w:rsidRDefault="00EF12CE" w:rsidP="00EF12CE">
            <w:pPr>
              <w:rPr>
                <w:rFonts w:cs="Helvetica"/>
                <w:b/>
                <w:bCs/>
                <w:color w:val="000000" w:themeColor="text1"/>
                <w:sz w:val="18"/>
                <w:szCs w:val="18"/>
                <w:lang w:val="en-US"/>
              </w:rPr>
            </w:pPr>
            <w:r w:rsidRPr="00255F4E">
              <w:rPr>
                <w:rFonts w:cs="Helvetica"/>
                <w:b/>
                <w:bCs/>
                <w:color w:val="000000" w:themeColor="text1"/>
                <w:sz w:val="18"/>
                <w:szCs w:val="18"/>
                <w:lang w:val="en-US"/>
              </w:rPr>
              <w:t>Cyber Resilience</w:t>
            </w:r>
          </w:p>
        </w:tc>
      </w:tr>
      <w:tr w:rsidR="00EF12CE" w:rsidRPr="00255F4E" w14:paraId="30EA27AD" w14:textId="77777777" w:rsidTr="00FC31C1">
        <w:trPr>
          <w:trHeight w:val="2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D450DC"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2A2EF10C" w14:textId="77777777" w:rsidR="00EF12CE" w:rsidRPr="00255F4E" w:rsidRDefault="00EF12CE" w:rsidP="00EF12CE">
            <w:pPr>
              <w:jc w:val="center"/>
              <w:rPr>
                <w:rFonts w:cs="Helvetica"/>
                <w:b/>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65E22D21" w14:textId="0C2A884D" w:rsidR="00EF12CE" w:rsidRPr="00255F4E" w:rsidRDefault="00EF12CE" w:rsidP="00EF12CE">
            <w:pPr>
              <w:rPr>
                <w:rFonts w:cs="Helvetica"/>
                <w:b/>
                <w:bCs/>
                <w:color w:val="000000" w:themeColor="text1"/>
                <w:sz w:val="18"/>
                <w:szCs w:val="18"/>
                <w:lang w:val="en-US"/>
              </w:rPr>
            </w:pPr>
            <w:r w:rsidRPr="00255F4E">
              <w:rPr>
                <w:rFonts w:cs="Helvetica"/>
                <w:b/>
                <w:bCs/>
                <w:color w:val="000000" w:themeColor="text1"/>
                <w:sz w:val="18"/>
                <w:szCs w:val="18"/>
                <w:lang w:val="en-US"/>
              </w:rPr>
              <w:t>Digital Innovation</w:t>
            </w:r>
          </w:p>
        </w:tc>
      </w:tr>
      <w:tr w:rsidR="00EF12CE" w:rsidRPr="00255F4E" w14:paraId="24ADA3CD" w14:textId="77777777" w:rsidTr="00FC31C1">
        <w:trPr>
          <w:trHeight w:val="1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00E5C6"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177BB32D" w14:textId="77777777" w:rsidR="00EF12CE" w:rsidRPr="00255F4E" w:rsidRDefault="00EF12CE" w:rsidP="00EF12CE">
            <w:pPr>
              <w:jc w:val="center"/>
              <w:rPr>
                <w:rFonts w:cs="Helvetica"/>
                <w:b/>
                <w:bCs/>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7F957B71" w14:textId="56BBA96B" w:rsidR="00EF12CE" w:rsidRPr="00255F4E" w:rsidRDefault="00EF12CE" w:rsidP="00EF12CE">
            <w:pPr>
              <w:rPr>
                <w:rFonts w:cs="Helvetica"/>
                <w:b/>
                <w:bCs/>
                <w:color w:val="000000" w:themeColor="text1"/>
                <w:sz w:val="18"/>
                <w:szCs w:val="18"/>
                <w:lang w:val="en-US"/>
              </w:rPr>
            </w:pPr>
            <w:r w:rsidRPr="00255F4E">
              <w:rPr>
                <w:rFonts w:cs="Helvetica"/>
                <w:b/>
                <w:bCs/>
                <w:color w:val="000000" w:themeColor="text1"/>
                <w:sz w:val="18"/>
                <w:szCs w:val="18"/>
                <w:lang w:val="en-US"/>
              </w:rPr>
              <w:t xml:space="preserve">Efficiency and Effectiveness </w:t>
            </w:r>
          </w:p>
        </w:tc>
      </w:tr>
      <w:tr w:rsidR="00EF12CE" w:rsidRPr="00255F4E" w14:paraId="5B293A45" w14:textId="77777777" w:rsidTr="00FC31C1">
        <w:trPr>
          <w:trHeight w:val="1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71ABCA"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07D846B1" w14:textId="77777777" w:rsidR="00EF12CE" w:rsidRPr="00255F4E" w:rsidRDefault="00EF12CE" w:rsidP="00EF12CE">
            <w:pPr>
              <w:jc w:val="center"/>
              <w:rPr>
                <w:rFonts w:cs="Helvetica"/>
                <w:b/>
                <w:bCs/>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0F1CB3C5" w14:textId="7CB0475E" w:rsidR="00EF12CE" w:rsidRPr="00255F4E" w:rsidRDefault="00EF12CE" w:rsidP="00EF12CE">
            <w:pPr>
              <w:rPr>
                <w:rFonts w:cs="Helvetica"/>
                <w:b/>
                <w:bCs/>
                <w:color w:val="000000" w:themeColor="text1"/>
                <w:sz w:val="18"/>
                <w:szCs w:val="18"/>
                <w:lang w:val="en-US"/>
              </w:rPr>
            </w:pPr>
            <w:r w:rsidRPr="00255F4E">
              <w:rPr>
                <w:rFonts w:cs="Helvetica"/>
                <w:b/>
                <w:bCs/>
                <w:color w:val="000000" w:themeColor="text1"/>
                <w:sz w:val="18"/>
                <w:szCs w:val="18"/>
                <w:lang w:val="en-US"/>
              </w:rPr>
              <w:t>Green Public Service</w:t>
            </w:r>
          </w:p>
        </w:tc>
      </w:tr>
      <w:tr w:rsidR="00EF12CE" w:rsidRPr="00255F4E" w14:paraId="36453D44" w14:textId="77777777" w:rsidTr="00FC31C1">
        <w:trPr>
          <w:trHeight w:val="2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AD61A0"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31871AEE" w14:textId="77777777" w:rsidR="00EF12CE" w:rsidRPr="00255F4E" w:rsidRDefault="00EF12CE" w:rsidP="00EF12CE">
            <w:pPr>
              <w:jc w:val="center"/>
              <w:rPr>
                <w:rFonts w:cs="Helvetica"/>
                <w:b/>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2720F434" w14:textId="75DCB264" w:rsidR="00EF12CE" w:rsidRPr="00255F4E" w:rsidRDefault="00EF12CE" w:rsidP="00EF12CE">
            <w:pPr>
              <w:rPr>
                <w:rFonts w:cs="Helvetica"/>
                <w:b/>
                <w:bCs/>
                <w:color w:val="000000" w:themeColor="text1"/>
                <w:sz w:val="18"/>
                <w:szCs w:val="18"/>
                <w:lang w:val="en-US"/>
              </w:rPr>
            </w:pPr>
            <w:r w:rsidRPr="00255F4E">
              <w:rPr>
                <w:rFonts w:cs="Helvetica"/>
                <w:b/>
                <w:bCs/>
                <w:color w:val="000000" w:themeColor="text1"/>
                <w:sz w:val="18"/>
                <w:szCs w:val="18"/>
                <w:lang w:val="en-US"/>
              </w:rPr>
              <w:t>Lived Experience</w:t>
            </w:r>
          </w:p>
        </w:tc>
      </w:tr>
      <w:tr w:rsidR="00EF12CE" w:rsidRPr="00255F4E" w14:paraId="55E734E9" w14:textId="77777777" w:rsidTr="00FC31C1">
        <w:trPr>
          <w:trHeight w:val="2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4C3365"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1B5C6D6E" w14:textId="77777777" w:rsidR="00EF12CE" w:rsidRPr="00255F4E" w:rsidRDefault="00EF12CE" w:rsidP="00EF12CE">
            <w:pPr>
              <w:jc w:val="center"/>
              <w:rPr>
                <w:rFonts w:cs="Helvetica"/>
                <w:b/>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43DED03B" w14:textId="0AF10BD3" w:rsidR="00EF12CE" w:rsidRPr="00255F4E" w:rsidRDefault="00EF12CE" w:rsidP="00EF12CE">
            <w:pPr>
              <w:rPr>
                <w:rFonts w:cs="Helvetica"/>
                <w:b/>
                <w:bCs/>
                <w:color w:val="000000" w:themeColor="text1"/>
                <w:sz w:val="18"/>
                <w:szCs w:val="18"/>
                <w:lang w:val="en-US"/>
              </w:rPr>
            </w:pPr>
            <w:r w:rsidRPr="00255F4E">
              <w:rPr>
                <w:rFonts w:cs="Helvetica"/>
                <w:b/>
                <w:bCs/>
                <w:color w:val="000000" w:themeColor="text1"/>
                <w:sz w:val="18"/>
                <w:szCs w:val="18"/>
                <w:lang w:val="en-US"/>
              </w:rPr>
              <w:t>Transformation in Health</w:t>
            </w:r>
            <w:r w:rsidRPr="00255F4E">
              <w:rPr>
                <w:rFonts w:cs="Helvetica"/>
                <w:b/>
                <w:bCs/>
                <w:color w:val="000000" w:themeColor="text1"/>
                <w:sz w:val="18"/>
                <w:szCs w:val="18"/>
                <w:lang w:val="en-US"/>
              </w:rPr>
              <w:t xml:space="preserve"> &amp;</w:t>
            </w:r>
            <w:r w:rsidRPr="00255F4E">
              <w:rPr>
                <w:rFonts w:cs="Helvetica"/>
                <w:b/>
                <w:bCs/>
                <w:color w:val="000000" w:themeColor="text1"/>
                <w:sz w:val="18"/>
                <w:szCs w:val="18"/>
                <w:lang w:val="en-US"/>
              </w:rPr>
              <w:t xml:space="preserve"> Social Care</w:t>
            </w:r>
          </w:p>
        </w:tc>
      </w:tr>
      <w:tr w:rsidR="00EF12CE" w:rsidRPr="00255F4E" w14:paraId="6378F2F6" w14:textId="77777777" w:rsidTr="00FC31C1">
        <w:trPr>
          <w:trHeight w:val="2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E5A171"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016F3AE1" w14:textId="77777777" w:rsidR="00EF12CE" w:rsidRPr="00255F4E" w:rsidRDefault="00EF12CE" w:rsidP="00EF12CE">
            <w:pPr>
              <w:jc w:val="center"/>
              <w:rPr>
                <w:rFonts w:cs="Helvetica"/>
                <w:b/>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23328083" w14:textId="0E8C2CD6" w:rsidR="00EF12CE" w:rsidRPr="00255F4E" w:rsidRDefault="00EF12CE" w:rsidP="00EF12CE">
            <w:pPr>
              <w:rPr>
                <w:rFonts w:cs="Helvetica"/>
                <w:b/>
                <w:bCs/>
                <w:color w:val="000000" w:themeColor="text1"/>
                <w:sz w:val="18"/>
                <w:szCs w:val="18"/>
                <w:lang w:val="en-US"/>
              </w:rPr>
            </w:pPr>
            <w:r w:rsidRPr="00255F4E">
              <w:rPr>
                <w:rFonts w:cs="Helvetica"/>
                <w:b/>
                <w:bCs/>
                <w:color w:val="000000" w:themeColor="text1"/>
                <w:sz w:val="18"/>
                <w:szCs w:val="18"/>
                <w:lang w:val="en-US"/>
              </w:rPr>
              <w:t>Workforce Excellence &amp; Culture</w:t>
            </w:r>
          </w:p>
        </w:tc>
      </w:tr>
      <w:tr w:rsidR="00EF12CE" w:rsidRPr="00255F4E" w14:paraId="7C6910DF" w14:textId="77777777" w:rsidTr="00FC31C1">
        <w:trPr>
          <w:trHeight w:val="2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0DB6C0"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5328AAC8" w14:textId="77777777" w:rsidR="00EF12CE" w:rsidRPr="00255F4E" w:rsidRDefault="00EF12CE" w:rsidP="00EF12CE">
            <w:pPr>
              <w:jc w:val="center"/>
              <w:rPr>
                <w:rFonts w:cs="Helvetica"/>
                <w:b/>
                <w:bCs/>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5A2C9BFD" w14:textId="2D1C79B4" w:rsidR="00EF12CE" w:rsidRPr="00255F4E" w:rsidRDefault="00EF12CE" w:rsidP="00EF12CE">
            <w:pPr>
              <w:rPr>
                <w:rFonts w:cs="Helvetica"/>
                <w:b/>
                <w:bCs/>
                <w:color w:val="000000" w:themeColor="text1"/>
                <w:sz w:val="18"/>
                <w:szCs w:val="18"/>
                <w:lang w:val="en-US"/>
              </w:rPr>
            </w:pPr>
            <w:r w:rsidRPr="00255F4E">
              <w:rPr>
                <w:rFonts w:cs="Helvetica"/>
                <w:b/>
                <w:bCs/>
                <w:color w:val="000000" w:themeColor="text1"/>
                <w:sz w:val="18"/>
                <w:szCs w:val="18"/>
                <w:lang w:val="en-US"/>
              </w:rPr>
              <w:t xml:space="preserve">UK Fire &amp; Rescue Service </w:t>
            </w:r>
            <w:proofErr w:type="gramStart"/>
            <w:r w:rsidRPr="00255F4E">
              <w:rPr>
                <w:rFonts w:cs="Helvetica"/>
                <w:b/>
                <w:bCs/>
                <w:color w:val="000000" w:themeColor="text1"/>
                <w:sz w:val="18"/>
                <w:szCs w:val="18"/>
                <w:lang w:val="en-US"/>
              </w:rPr>
              <w:t>of</w:t>
            </w:r>
            <w:proofErr w:type="gramEnd"/>
            <w:r w:rsidRPr="00255F4E">
              <w:rPr>
                <w:rFonts w:cs="Helvetica"/>
                <w:b/>
                <w:bCs/>
                <w:color w:val="000000" w:themeColor="text1"/>
                <w:sz w:val="18"/>
                <w:szCs w:val="18"/>
                <w:lang w:val="en-US"/>
              </w:rPr>
              <w:t xml:space="preserve"> the Year</w:t>
            </w:r>
          </w:p>
        </w:tc>
      </w:tr>
      <w:tr w:rsidR="00EF12CE" w:rsidRPr="00255F4E" w14:paraId="79393F1C" w14:textId="77777777" w:rsidTr="00FC31C1">
        <w:trPr>
          <w:trHeight w:val="2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B944A7"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0F8BAE6F" w14:textId="77777777" w:rsidR="00EF12CE" w:rsidRPr="00255F4E" w:rsidRDefault="00EF12CE" w:rsidP="00EF12CE">
            <w:pPr>
              <w:jc w:val="center"/>
              <w:rPr>
                <w:rFonts w:cs="Helvetica"/>
                <w:b/>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7CAFA426" w14:textId="7C22CFC0" w:rsidR="00EF12CE" w:rsidRPr="00255F4E" w:rsidRDefault="00EF12CE" w:rsidP="00EF12CE">
            <w:pPr>
              <w:rPr>
                <w:rFonts w:cs="Helvetica"/>
                <w:b/>
                <w:bCs/>
                <w:color w:val="000000" w:themeColor="text1"/>
                <w:sz w:val="18"/>
                <w:szCs w:val="18"/>
                <w:lang w:val="en-US"/>
              </w:rPr>
            </w:pPr>
            <w:r w:rsidRPr="00255F4E">
              <w:rPr>
                <w:rFonts w:cs="Helvetica"/>
                <w:b/>
                <w:bCs/>
                <w:color w:val="000000" w:themeColor="text1"/>
                <w:sz w:val="18"/>
                <w:szCs w:val="18"/>
                <w:lang w:val="en-US"/>
              </w:rPr>
              <w:t>UK Police Service of the Year</w:t>
            </w:r>
          </w:p>
        </w:tc>
      </w:tr>
      <w:tr w:rsidR="00EF12CE" w:rsidRPr="00255F4E" w14:paraId="244698A1" w14:textId="77777777" w:rsidTr="00FC31C1">
        <w:trPr>
          <w:trHeight w:val="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371860"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70AED072" w14:textId="77777777" w:rsidR="00EF12CE" w:rsidRPr="00255F4E" w:rsidRDefault="00EF12CE" w:rsidP="00EF12CE">
            <w:pPr>
              <w:jc w:val="center"/>
              <w:rPr>
                <w:rFonts w:cs="Helvetica"/>
                <w:b/>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7D7FA0BE" w14:textId="1EFE88CD" w:rsidR="00EF12CE" w:rsidRPr="00255F4E" w:rsidRDefault="00EF12CE" w:rsidP="00EF12CE">
            <w:pPr>
              <w:rPr>
                <w:rFonts w:cs="Helvetica"/>
                <w:b/>
                <w:bCs/>
                <w:color w:val="000000" w:themeColor="text1"/>
                <w:sz w:val="18"/>
                <w:szCs w:val="18"/>
                <w:lang w:val="en-US"/>
              </w:rPr>
            </w:pPr>
            <w:r w:rsidRPr="00255F4E">
              <w:rPr>
                <w:rFonts w:cs="Helvetica"/>
                <w:b/>
                <w:bCs/>
                <w:color w:val="000000" w:themeColor="text1"/>
                <w:sz w:val="18"/>
                <w:szCs w:val="18"/>
                <w:lang w:val="en-US"/>
              </w:rPr>
              <w:t>UK Council of the Year</w:t>
            </w:r>
          </w:p>
        </w:tc>
      </w:tr>
      <w:tr w:rsidR="00EF12CE" w:rsidRPr="00255F4E" w14:paraId="28235260" w14:textId="77777777" w:rsidTr="00FC31C1">
        <w:trPr>
          <w:trHeight w:val="557"/>
        </w:trPr>
        <w:tc>
          <w:tcPr>
            <w:tcW w:w="2866" w:type="dxa"/>
            <w:tcBorders>
              <w:top w:val="single" w:sz="4" w:space="0" w:color="auto"/>
              <w:left w:val="single" w:sz="4" w:space="0" w:color="auto"/>
              <w:bottom w:val="single" w:sz="4" w:space="0" w:color="auto"/>
              <w:right w:val="single" w:sz="4" w:space="0" w:color="auto"/>
            </w:tcBorders>
            <w:hideMark/>
          </w:tcPr>
          <w:p w14:paraId="435A18DA" w14:textId="77777777" w:rsidR="00EF12CE" w:rsidRPr="00255F4E" w:rsidRDefault="00EF12CE" w:rsidP="00EF12CE">
            <w:pPr>
              <w:jc w:val="center"/>
              <w:rPr>
                <w:rFonts w:cs="Helvetica"/>
                <w:b/>
                <w:bCs/>
                <w:color w:val="000000" w:themeColor="text1"/>
                <w:sz w:val="18"/>
                <w:szCs w:val="18"/>
              </w:rPr>
            </w:pPr>
            <w:r w:rsidRPr="00255F4E">
              <w:rPr>
                <w:rFonts w:cs="Helvetica"/>
                <w:b/>
                <w:bCs/>
                <w:color w:val="000000" w:themeColor="text1"/>
                <w:sz w:val="18"/>
                <w:szCs w:val="18"/>
              </w:rPr>
              <w:t>Organisation Name</w:t>
            </w:r>
          </w:p>
          <w:p w14:paraId="72783E28" w14:textId="77777777" w:rsidR="00EF12CE" w:rsidRPr="00255F4E" w:rsidRDefault="00EF12CE" w:rsidP="00EF12CE">
            <w:pPr>
              <w:jc w:val="center"/>
              <w:rPr>
                <w:rFonts w:cs="Helvetica"/>
                <w:b/>
                <w:color w:val="000000" w:themeColor="text1"/>
                <w:sz w:val="18"/>
                <w:szCs w:val="18"/>
              </w:rPr>
            </w:pPr>
            <w:r w:rsidRPr="00255F4E">
              <w:rPr>
                <w:rFonts w:cs="Helvetica"/>
                <w:color w:val="000000" w:themeColor="text1"/>
                <w:sz w:val="18"/>
                <w:szCs w:val="18"/>
              </w:rPr>
              <w:t>(See Note 2)</w:t>
            </w:r>
          </w:p>
        </w:tc>
        <w:tc>
          <w:tcPr>
            <w:tcW w:w="7644" w:type="dxa"/>
            <w:gridSpan w:val="3"/>
            <w:tcBorders>
              <w:top w:val="single" w:sz="4" w:space="0" w:color="auto"/>
              <w:left w:val="single" w:sz="4" w:space="0" w:color="auto"/>
              <w:bottom w:val="single" w:sz="4" w:space="0" w:color="auto"/>
              <w:right w:val="single" w:sz="4" w:space="0" w:color="auto"/>
            </w:tcBorders>
            <w:vAlign w:val="center"/>
          </w:tcPr>
          <w:p w14:paraId="09F57201" w14:textId="77777777" w:rsidR="00EF12CE" w:rsidRPr="00255F4E" w:rsidRDefault="00EF12CE" w:rsidP="00255F4E">
            <w:pPr>
              <w:rPr>
                <w:rFonts w:cs="Helvetica"/>
                <w:color w:val="000000" w:themeColor="text1"/>
                <w:sz w:val="18"/>
                <w:szCs w:val="18"/>
              </w:rPr>
            </w:pPr>
          </w:p>
        </w:tc>
      </w:tr>
      <w:tr w:rsidR="00EF12CE" w:rsidRPr="00255F4E" w14:paraId="29B047AF" w14:textId="77777777" w:rsidTr="00FC31C1">
        <w:trPr>
          <w:trHeight w:val="280"/>
        </w:trPr>
        <w:tc>
          <w:tcPr>
            <w:tcW w:w="2866" w:type="dxa"/>
            <w:tcBorders>
              <w:top w:val="single" w:sz="4" w:space="0" w:color="auto"/>
              <w:left w:val="single" w:sz="4" w:space="0" w:color="auto"/>
              <w:bottom w:val="single" w:sz="4" w:space="0" w:color="auto"/>
              <w:right w:val="single" w:sz="4" w:space="0" w:color="auto"/>
            </w:tcBorders>
            <w:hideMark/>
          </w:tcPr>
          <w:p w14:paraId="6E1C07B0" w14:textId="77777777" w:rsidR="00EF12CE" w:rsidRPr="00255F4E" w:rsidRDefault="00EF12CE" w:rsidP="00EF12CE">
            <w:pPr>
              <w:jc w:val="center"/>
              <w:rPr>
                <w:rFonts w:cs="Helvetica"/>
                <w:color w:val="000000" w:themeColor="text1"/>
                <w:sz w:val="18"/>
                <w:szCs w:val="18"/>
              </w:rPr>
            </w:pPr>
            <w:r w:rsidRPr="00255F4E">
              <w:rPr>
                <w:rFonts w:cs="Helvetica"/>
                <w:b/>
                <w:bCs/>
                <w:color w:val="000000" w:themeColor="text1"/>
                <w:sz w:val="18"/>
                <w:szCs w:val="18"/>
              </w:rPr>
              <w:t>Nomination Title</w:t>
            </w:r>
          </w:p>
          <w:p w14:paraId="445FCA79" w14:textId="77777777" w:rsidR="00EF12CE" w:rsidRPr="00255F4E" w:rsidRDefault="00EF12CE" w:rsidP="00EF12CE">
            <w:pPr>
              <w:jc w:val="center"/>
              <w:rPr>
                <w:rFonts w:cs="Helvetica"/>
                <w:b/>
                <w:color w:val="000000" w:themeColor="text1"/>
                <w:sz w:val="18"/>
                <w:szCs w:val="18"/>
              </w:rPr>
            </w:pPr>
            <w:r w:rsidRPr="00255F4E">
              <w:rPr>
                <w:rFonts w:cs="Helvetica"/>
                <w:color w:val="000000" w:themeColor="text1"/>
                <w:sz w:val="18"/>
                <w:szCs w:val="18"/>
              </w:rPr>
              <w:t>(See Note 3)</w:t>
            </w:r>
          </w:p>
        </w:tc>
        <w:tc>
          <w:tcPr>
            <w:tcW w:w="7644" w:type="dxa"/>
            <w:gridSpan w:val="3"/>
            <w:tcBorders>
              <w:top w:val="single" w:sz="4" w:space="0" w:color="auto"/>
              <w:left w:val="single" w:sz="4" w:space="0" w:color="auto"/>
              <w:bottom w:val="single" w:sz="4" w:space="0" w:color="auto"/>
              <w:right w:val="single" w:sz="4" w:space="0" w:color="auto"/>
            </w:tcBorders>
            <w:vAlign w:val="center"/>
          </w:tcPr>
          <w:p w14:paraId="29E74E36" w14:textId="77777777" w:rsidR="00EF12CE" w:rsidRPr="00255F4E" w:rsidRDefault="00EF12CE" w:rsidP="00255F4E">
            <w:pPr>
              <w:rPr>
                <w:rFonts w:cs="Helvetica"/>
                <w:color w:val="000000" w:themeColor="text1"/>
                <w:sz w:val="18"/>
                <w:szCs w:val="18"/>
              </w:rPr>
            </w:pPr>
          </w:p>
        </w:tc>
      </w:tr>
      <w:tr w:rsidR="00EF12CE" w:rsidRPr="00255F4E" w14:paraId="4B013E53" w14:textId="77777777" w:rsidTr="00FC31C1">
        <w:trPr>
          <w:trHeight w:val="238"/>
        </w:trPr>
        <w:tc>
          <w:tcPr>
            <w:tcW w:w="2866" w:type="dxa"/>
            <w:vMerge w:val="restart"/>
            <w:tcBorders>
              <w:top w:val="single" w:sz="4" w:space="0" w:color="auto"/>
              <w:left w:val="single" w:sz="4" w:space="0" w:color="auto"/>
              <w:bottom w:val="single" w:sz="4" w:space="0" w:color="auto"/>
              <w:right w:val="single" w:sz="4" w:space="0" w:color="auto"/>
            </w:tcBorders>
            <w:hideMark/>
          </w:tcPr>
          <w:p w14:paraId="6ABAC4C9" w14:textId="77777777" w:rsidR="00EF12CE" w:rsidRPr="00255F4E" w:rsidRDefault="00EF12CE" w:rsidP="00EF12CE">
            <w:pPr>
              <w:jc w:val="center"/>
              <w:rPr>
                <w:rFonts w:cs="Helvetica"/>
                <w:b/>
                <w:bCs/>
                <w:color w:val="000000" w:themeColor="text1"/>
                <w:sz w:val="18"/>
                <w:szCs w:val="18"/>
              </w:rPr>
            </w:pPr>
            <w:r w:rsidRPr="00255F4E">
              <w:rPr>
                <w:rFonts w:cs="Helvetica"/>
                <w:b/>
                <w:bCs/>
                <w:color w:val="000000" w:themeColor="text1"/>
                <w:sz w:val="18"/>
                <w:szCs w:val="18"/>
              </w:rPr>
              <w:t>Nomination Contact</w:t>
            </w:r>
          </w:p>
        </w:tc>
        <w:tc>
          <w:tcPr>
            <w:tcW w:w="1854" w:type="dxa"/>
            <w:gridSpan w:val="2"/>
            <w:tcBorders>
              <w:top w:val="single" w:sz="4" w:space="0" w:color="auto"/>
              <w:left w:val="single" w:sz="4" w:space="0" w:color="auto"/>
              <w:bottom w:val="single" w:sz="4" w:space="0" w:color="auto"/>
              <w:right w:val="single" w:sz="4" w:space="0" w:color="auto"/>
            </w:tcBorders>
            <w:vAlign w:val="center"/>
            <w:hideMark/>
          </w:tcPr>
          <w:p w14:paraId="1A1C4669" w14:textId="77777777" w:rsidR="00EF12CE" w:rsidRPr="00255F4E" w:rsidRDefault="00EF12CE" w:rsidP="00EF12CE">
            <w:pPr>
              <w:jc w:val="center"/>
              <w:rPr>
                <w:rFonts w:cs="Helvetica"/>
                <w:color w:val="000000" w:themeColor="text1"/>
                <w:sz w:val="18"/>
                <w:szCs w:val="18"/>
              </w:rPr>
            </w:pPr>
            <w:r w:rsidRPr="00255F4E">
              <w:rPr>
                <w:rFonts w:cs="Helvetica"/>
                <w:color w:val="000000" w:themeColor="text1"/>
                <w:sz w:val="18"/>
                <w:szCs w:val="18"/>
              </w:rPr>
              <w:t>Name</w:t>
            </w:r>
          </w:p>
        </w:tc>
        <w:tc>
          <w:tcPr>
            <w:tcW w:w="5790" w:type="dxa"/>
            <w:tcBorders>
              <w:top w:val="single" w:sz="4" w:space="0" w:color="auto"/>
              <w:left w:val="single" w:sz="4" w:space="0" w:color="auto"/>
              <w:bottom w:val="single" w:sz="4" w:space="0" w:color="auto"/>
              <w:right w:val="single" w:sz="4" w:space="0" w:color="auto"/>
            </w:tcBorders>
            <w:vAlign w:val="center"/>
          </w:tcPr>
          <w:p w14:paraId="49C5F97E" w14:textId="77777777" w:rsidR="00EF12CE" w:rsidRPr="00255F4E" w:rsidRDefault="00EF12CE" w:rsidP="00255F4E">
            <w:pPr>
              <w:rPr>
                <w:rFonts w:cs="Helvetica"/>
                <w:color w:val="000000" w:themeColor="text1"/>
                <w:sz w:val="18"/>
                <w:szCs w:val="18"/>
              </w:rPr>
            </w:pPr>
          </w:p>
        </w:tc>
      </w:tr>
      <w:tr w:rsidR="00EF12CE" w:rsidRPr="00255F4E" w14:paraId="2DF61E67" w14:textId="77777777" w:rsidTr="00FC31C1">
        <w:trPr>
          <w:trHeight w:val="2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C0D10B" w14:textId="77777777" w:rsidR="00EF12CE" w:rsidRPr="00255F4E" w:rsidRDefault="00EF12CE" w:rsidP="00EF12CE">
            <w:pPr>
              <w:jc w:val="center"/>
              <w:rPr>
                <w:rFonts w:cs="Helvetica"/>
                <w:b/>
                <w:bCs/>
                <w:color w:val="000000" w:themeColor="text1"/>
                <w:sz w:val="18"/>
                <w:szCs w:val="18"/>
              </w:rPr>
            </w:pPr>
          </w:p>
        </w:tc>
        <w:tc>
          <w:tcPr>
            <w:tcW w:w="1854" w:type="dxa"/>
            <w:gridSpan w:val="2"/>
            <w:tcBorders>
              <w:top w:val="single" w:sz="4" w:space="0" w:color="auto"/>
              <w:left w:val="single" w:sz="4" w:space="0" w:color="auto"/>
              <w:bottom w:val="single" w:sz="4" w:space="0" w:color="auto"/>
              <w:right w:val="single" w:sz="4" w:space="0" w:color="auto"/>
            </w:tcBorders>
            <w:vAlign w:val="center"/>
            <w:hideMark/>
          </w:tcPr>
          <w:p w14:paraId="45205322" w14:textId="77777777" w:rsidR="00EF12CE" w:rsidRPr="00255F4E" w:rsidRDefault="00EF12CE" w:rsidP="00EF12CE">
            <w:pPr>
              <w:jc w:val="center"/>
              <w:rPr>
                <w:rFonts w:cs="Helvetica"/>
                <w:color w:val="000000" w:themeColor="text1"/>
                <w:sz w:val="18"/>
                <w:szCs w:val="18"/>
              </w:rPr>
            </w:pPr>
            <w:r w:rsidRPr="00255F4E">
              <w:rPr>
                <w:rFonts w:cs="Helvetica"/>
                <w:color w:val="000000" w:themeColor="text1"/>
                <w:sz w:val="18"/>
                <w:szCs w:val="18"/>
              </w:rPr>
              <w:t>Email address</w:t>
            </w:r>
          </w:p>
        </w:tc>
        <w:tc>
          <w:tcPr>
            <w:tcW w:w="5790" w:type="dxa"/>
            <w:tcBorders>
              <w:top w:val="single" w:sz="4" w:space="0" w:color="auto"/>
              <w:left w:val="single" w:sz="4" w:space="0" w:color="auto"/>
              <w:bottom w:val="single" w:sz="4" w:space="0" w:color="auto"/>
              <w:right w:val="single" w:sz="4" w:space="0" w:color="auto"/>
            </w:tcBorders>
            <w:vAlign w:val="center"/>
          </w:tcPr>
          <w:p w14:paraId="04222BC7" w14:textId="77777777" w:rsidR="00EF12CE" w:rsidRPr="00255F4E" w:rsidRDefault="00EF12CE" w:rsidP="00255F4E">
            <w:pPr>
              <w:rPr>
                <w:rFonts w:cs="Helvetica"/>
                <w:color w:val="000000" w:themeColor="text1"/>
                <w:sz w:val="18"/>
                <w:szCs w:val="18"/>
              </w:rPr>
            </w:pPr>
          </w:p>
        </w:tc>
      </w:tr>
      <w:tr w:rsidR="00EF12CE" w:rsidRPr="00255F4E" w14:paraId="6ECC142A" w14:textId="77777777" w:rsidTr="00FC31C1">
        <w:trPr>
          <w:trHeight w:val="2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F9163B" w14:textId="77777777" w:rsidR="00EF12CE" w:rsidRPr="00255F4E" w:rsidRDefault="00EF12CE" w:rsidP="00EF12CE">
            <w:pPr>
              <w:jc w:val="center"/>
              <w:rPr>
                <w:rFonts w:cs="Helvetica"/>
                <w:b/>
                <w:bCs/>
                <w:color w:val="000000" w:themeColor="text1"/>
                <w:sz w:val="18"/>
                <w:szCs w:val="18"/>
              </w:rPr>
            </w:pPr>
          </w:p>
        </w:tc>
        <w:tc>
          <w:tcPr>
            <w:tcW w:w="1854" w:type="dxa"/>
            <w:gridSpan w:val="2"/>
            <w:tcBorders>
              <w:top w:val="single" w:sz="4" w:space="0" w:color="auto"/>
              <w:left w:val="single" w:sz="4" w:space="0" w:color="auto"/>
              <w:bottom w:val="single" w:sz="4" w:space="0" w:color="auto"/>
              <w:right w:val="single" w:sz="4" w:space="0" w:color="auto"/>
            </w:tcBorders>
            <w:vAlign w:val="center"/>
            <w:hideMark/>
          </w:tcPr>
          <w:p w14:paraId="4FD6B3D8" w14:textId="77777777" w:rsidR="00EF12CE" w:rsidRPr="00255F4E" w:rsidRDefault="00EF12CE" w:rsidP="00EF12CE">
            <w:pPr>
              <w:jc w:val="center"/>
              <w:rPr>
                <w:rFonts w:cs="Helvetica"/>
                <w:color w:val="000000" w:themeColor="text1"/>
                <w:sz w:val="18"/>
                <w:szCs w:val="18"/>
              </w:rPr>
            </w:pPr>
            <w:r w:rsidRPr="00255F4E">
              <w:rPr>
                <w:rFonts w:cs="Helvetica"/>
                <w:color w:val="000000" w:themeColor="text1"/>
                <w:sz w:val="18"/>
                <w:szCs w:val="18"/>
              </w:rPr>
              <w:t>Contact number</w:t>
            </w:r>
          </w:p>
        </w:tc>
        <w:tc>
          <w:tcPr>
            <w:tcW w:w="5790" w:type="dxa"/>
            <w:tcBorders>
              <w:top w:val="single" w:sz="4" w:space="0" w:color="auto"/>
              <w:left w:val="single" w:sz="4" w:space="0" w:color="auto"/>
              <w:bottom w:val="single" w:sz="4" w:space="0" w:color="auto"/>
              <w:right w:val="single" w:sz="4" w:space="0" w:color="auto"/>
            </w:tcBorders>
            <w:vAlign w:val="center"/>
          </w:tcPr>
          <w:p w14:paraId="7ABE3A36" w14:textId="77777777" w:rsidR="00EF12CE" w:rsidRPr="00255F4E" w:rsidRDefault="00EF12CE" w:rsidP="00255F4E">
            <w:pPr>
              <w:rPr>
                <w:rFonts w:cs="Helvetica"/>
                <w:color w:val="000000" w:themeColor="text1"/>
                <w:sz w:val="18"/>
                <w:szCs w:val="18"/>
              </w:rPr>
            </w:pPr>
          </w:p>
        </w:tc>
      </w:tr>
      <w:tr w:rsidR="00EF12CE" w:rsidRPr="00255F4E" w14:paraId="5F37A22B" w14:textId="77777777" w:rsidTr="00255F4E">
        <w:trPr>
          <w:trHeight w:val="280"/>
        </w:trPr>
        <w:tc>
          <w:tcPr>
            <w:tcW w:w="10510" w:type="dxa"/>
            <w:gridSpan w:val="4"/>
            <w:tcBorders>
              <w:top w:val="single" w:sz="4" w:space="0" w:color="auto"/>
              <w:left w:val="single" w:sz="4" w:space="0" w:color="auto"/>
              <w:bottom w:val="single" w:sz="4" w:space="0" w:color="auto"/>
              <w:right w:val="single" w:sz="4" w:space="0" w:color="auto"/>
            </w:tcBorders>
            <w:hideMark/>
          </w:tcPr>
          <w:p w14:paraId="262E747D" w14:textId="77777777" w:rsidR="00EF12CE" w:rsidRPr="00255F4E" w:rsidRDefault="00EF12CE" w:rsidP="00255F4E">
            <w:pPr>
              <w:rPr>
                <w:rFonts w:cs="Helvetica"/>
                <w:color w:val="000000" w:themeColor="text1"/>
                <w:sz w:val="18"/>
                <w:szCs w:val="18"/>
              </w:rPr>
            </w:pPr>
            <w:r w:rsidRPr="00255F4E">
              <w:rPr>
                <w:rFonts w:cs="Helvetica"/>
                <w:b/>
                <w:color w:val="000000" w:themeColor="text1"/>
                <w:sz w:val="18"/>
                <w:szCs w:val="18"/>
              </w:rPr>
              <w:t xml:space="preserve">One paragraph overview of your nomination (no more than 100 words).  </w:t>
            </w:r>
            <w:r w:rsidRPr="00255F4E">
              <w:rPr>
                <w:rFonts w:cs="Helvetica"/>
                <w:color w:val="000000" w:themeColor="text1"/>
                <w:sz w:val="18"/>
                <w:szCs w:val="18"/>
              </w:rPr>
              <w:t>This text will be used in the Awards Nominations Shortlist document, should you be shortlisted for an award by the judges.</w:t>
            </w:r>
          </w:p>
        </w:tc>
      </w:tr>
      <w:tr w:rsidR="00EF12CE" w:rsidRPr="00255F4E" w14:paraId="775F9676" w14:textId="77777777" w:rsidTr="00255F4E">
        <w:trPr>
          <w:trHeight w:val="2178"/>
        </w:trPr>
        <w:tc>
          <w:tcPr>
            <w:tcW w:w="10510" w:type="dxa"/>
            <w:gridSpan w:val="4"/>
            <w:tcBorders>
              <w:top w:val="single" w:sz="4" w:space="0" w:color="auto"/>
              <w:left w:val="single" w:sz="4" w:space="0" w:color="auto"/>
              <w:bottom w:val="single" w:sz="4" w:space="0" w:color="auto"/>
              <w:right w:val="single" w:sz="4" w:space="0" w:color="auto"/>
            </w:tcBorders>
          </w:tcPr>
          <w:p w14:paraId="745545C0" w14:textId="77777777" w:rsidR="00EF12CE" w:rsidRPr="00255F4E" w:rsidRDefault="00EF12CE" w:rsidP="00255F4E">
            <w:pPr>
              <w:rPr>
                <w:rFonts w:cs="Helvetica"/>
                <w:color w:val="000000" w:themeColor="text1"/>
                <w:sz w:val="18"/>
                <w:szCs w:val="18"/>
              </w:rPr>
            </w:pPr>
          </w:p>
          <w:p w14:paraId="14D5B263" w14:textId="77777777" w:rsidR="00EF12CE" w:rsidRPr="00255F4E" w:rsidRDefault="00EF12CE" w:rsidP="00255F4E">
            <w:pPr>
              <w:rPr>
                <w:rFonts w:cs="Helvetica"/>
                <w:color w:val="000000" w:themeColor="text1"/>
                <w:sz w:val="18"/>
                <w:szCs w:val="18"/>
              </w:rPr>
            </w:pPr>
          </w:p>
          <w:p w14:paraId="605E5B3E" w14:textId="77777777" w:rsidR="00EF12CE" w:rsidRDefault="00EF12CE" w:rsidP="00255F4E">
            <w:pPr>
              <w:rPr>
                <w:rFonts w:cs="Helvetica"/>
                <w:color w:val="000000" w:themeColor="text1"/>
                <w:sz w:val="18"/>
                <w:szCs w:val="18"/>
              </w:rPr>
            </w:pPr>
          </w:p>
          <w:p w14:paraId="781216CB" w14:textId="77777777" w:rsidR="00FC31C1" w:rsidRDefault="00FC31C1" w:rsidP="00255F4E">
            <w:pPr>
              <w:rPr>
                <w:rFonts w:cs="Helvetica"/>
                <w:color w:val="000000" w:themeColor="text1"/>
                <w:sz w:val="18"/>
                <w:szCs w:val="18"/>
              </w:rPr>
            </w:pPr>
          </w:p>
          <w:p w14:paraId="74C9325A" w14:textId="77777777" w:rsidR="00FC31C1" w:rsidRDefault="00FC31C1" w:rsidP="00255F4E">
            <w:pPr>
              <w:rPr>
                <w:rFonts w:cs="Helvetica"/>
                <w:color w:val="000000" w:themeColor="text1"/>
                <w:sz w:val="18"/>
                <w:szCs w:val="18"/>
              </w:rPr>
            </w:pPr>
          </w:p>
          <w:p w14:paraId="65292AE6" w14:textId="77777777" w:rsidR="00FC31C1" w:rsidRPr="00255F4E" w:rsidRDefault="00FC31C1" w:rsidP="00255F4E">
            <w:pPr>
              <w:rPr>
                <w:rFonts w:cs="Helvetica"/>
                <w:color w:val="000000" w:themeColor="text1"/>
                <w:sz w:val="18"/>
                <w:szCs w:val="18"/>
              </w:rPr>
            </w:pPr>
          </w:p>
        </w:tc>
      </w:tr>
    </w:tbl>
    <w:p w14:paraId="433DF388" w14:textId="77777777" w:rsidR="00EF12CE" w:rsidRDefault="00EF12CE" w:rsidP="00EF12CE">
      <w:pPr>
        <w:jc w:val="center"/>
        <w:rPr>
          <w:rFonts w:cs="Helvetica"/>
          <w:color w:val="000000" w:themeColor="text1"/>
          <w:szCs w:val="20"/>
        </w:rPr>
      </w:pPr>
    </w:p>
    <w:p w14:paraId="0BF9C5BB" w14:textId="77777777" w:rsidR="00FC31C1" w:rsidRDefault="00FC31C1" w:rsidP="00EF12CE">
      <w:pPr>
        <w:jc w:val="center"/>
        <w:rPr>
          <w:rFonts w:cs="Helvetica"/>
          <w:color w:val="000000" w:themeColor="text1"/>
          <w:szCs w:val="20"/>
        </w:rPr>
      </w:pPr>
    </w:p>
    <w:tbl>
      <w:tblPr>
        <w:tblStyle w:val="TableGrid"/>
        <w:tblW w:w="0" w:type="auto"/>
        <w:tblLook w:val="04A0" w:firstRow="1" w:lastRow="0" w:firstColumn="1" w:lastColumn="0" w:noHBand="0" w:noVBand="1"/>
      </w:tblPr>
      <w:tblGrid>
        <w:gridCol w:w="10055"/>
      </w:tblGrid>
      <w:tr w:rsidR="00A3408A" w14:paraId="260AD4E0" w14:textId="77777777" w:rsidTr="00A3408A">
        <w:tc>
          <w:tcPr>
            <w:tcW w:w="10055" w:type="dxa"/>
          </w:tcPr>
          <w:p w14:paraId="4D7D97E3" w14:textId="77777777" w:rsidR="00A3408A" w:rsidRPr="001B702B" w:rsidRDefault="00A3408A" w:rsidP="00A3408A">
            <w:pPr>
              <w:rPr>
                <w:rFonts w:cs="Helvetica"/>
                <w:b/>
                <w:color w:val="000000" w:themeColor="text1"/>
                <w:sz w:val="18"/>
                <w:szCs w:val="18"/>
              </w:rPr>
            </w:pPr>
            <w:r w:rsidRPr="001B702B">
              <w:rPr>
                <w:rFonts w:cs="Helvetica"/>
                <w:b/>
                <w:color w:val="000000" w:themeColor="text1"/>
                <w:sz w:val="18"/>
                <w:szCs w:val="18"/>
              </w:rPr>
              <w:t>Full description of your nomination (no more than 5000 words)</w:t>
            </w:r>
          </w:p>
          <w:p w14:paraId="6638CDD5" w14:textId="2B62E8C5" w:rsidR="00A3408A" w:rsidRPr="001B702B" w:rsidRDefault="00A3408A" w:rsidP="00A3408A">
            <w:pPr>
              <w:rPr>
                <w:rFonts w:cs="Helvetica"/>
                <w:color w:val="000000" w:themeColor="text1"/>
                <w:sz w:val="18"/>
                <w:szCs w:val="18"/>
              </w:rPr>
            </w:pPr>
            <w:r w:rsidRPr="001B702B">
              <w:rPr>
                <w:rFonts w:cs="Helvetica"/>
                <w:color w:val="000000" w:themeColor="text1"/>
                <w:sz w:val="18"/>
                <w:szCs w:val="18"/>
              </w:rPr>
              <w:t>In your description, please address the following points:</w:t>
            </w:r>
          </w:p>
          <w:p w14:paraId="5B9264CC" w14:textId="77777777" w:rsidR="003B305D" w:rsidRPr="001B702B" w:rsidRDefault="00A3408A" w:rsidP="003B305D">
            <w:pPr>
              <w:numPr>
                <w:ilvl w:val="0"/>
                <w:numId w:val="19"/>
              </w:numPr>
              <w:spacing w:after="0"/>
              <w:rPr>
                <w:rFonts w:cs="Helvetica"/>
                <w:color w:val="000000" w:themeColor="text1"/>
                <w:sz w:val="18"/>
                <w:szCs w:val="18"/>
              </w:rPr>
            </w:pPr>
            <w:r w:rsidRPr="001B702B">
              <w:rPr>
                <w:rFonts w:cs="Helvetica"/>
                <w:color w:val="000000" w:themeColor="text1"/>
                <w:sz w:val="18"/>
                <w:szCs w:val="18"/>
              </w:rPr>
              <w:t xml:space="preserve">An overview description including the purpose of the initiative, its start date and the status </w:t>
            </w:r>
            <w:r w:rsidRPr="001B702B">
              <w:rPr>
                <w:rFonts w:cs="Helvetica"/>
                <w:b/>
                <w:bCs/>
                <w:color w:val="000000" w:themeColor="text1"/>
                <w:sz w:val="18"/>
                <w:szCs w:val="18"/>
              </w:rPr>
              <w:t>(See Note 4)</w:t>
            </w:r>
          </w:p>
          <w:p w14:paraId="47BBF728" w14:textId="515240F2" w:rsidR="00A3408A" w:rsidRPr="001B702B" w:rsidRDefault="00A3408A" w:rsidP="003B305D">
            <w:pPr>
              <w:numPr>
                <w:ilvl w:val="0"/>
                <w:numId w:val="19"/>
              </w:numPr>
              <w:spacing w:after="0"/>
              <w:rPr>
                <w:rFonts w:cs="Helvetica"/>
                <w:color w:val="000000" w:themeColor="text1"/>
                <w:sz w:val="18"/>
                <w:szCs w:val="18"/>
              </w:rPr>
            </w:pPr>
            <w:r w:rsidRPr="001B702B">
              <w:rPr>
                <w:rFonts w:cs="Helvetica"/>
                <w:color w:val="000000" w:themeColor="text1"/>
                <w:sz w:val="18"/>
                <w:szCs w:val="18"/>
              </w:rPr>
              <w:t>What was the problem you were trying to solve, the solution that you chose and why you chose that solution?</w:t>
            </w:r>
          </w:p>
          <w:p w14:paraId="1105A1AF" w14:textId="77777777" w:rsidR="00A3408A" w:rsidRPr="001B702B" w:rsidRDefault="00A3408A" w:rsidP="003B305D">
            <w:pPr>
              <w:numPr>
                <w:ilvl w:val="0"/>
                <w:numId w:val="19"/>
              </w:numPr>
              <w:spacing w:after="0"/>
              <w:rPr>
                <w:rFonts w:cs="Helvetica"/>
                <w:color w:val="000000" w:themeColor="text1"/>
                <w:sz w:val="18"/>
                <w:szCs w:val="18"/>
              </w:rPr>
            </w:pPr>
            <w:r w:rsidRPr="001B702B">
              <w:rPr>
                <w:rFonts w:cs="Helvetica"/>
                <w:color w:val="000000" w:themeColor="text1"/>
                <w:sz w:val="18"/>
                <w:szCs w:val="18"/>
              </w:rPr>
              <w:t xml:space="preserve">Was the initiative innovative and breaking ground for the sector and if so, how? </w:t>
            </w:r>
            <w:r w:rsidRPr="001B702B">
              <w:rPr>
                <w:rFonts w:cs="Helvetica"/>
                <w:b/>
                <w:bCs/>
                <w:color w:val="000000" w:themeColor="text1"/>
                <w:sz w:val="18"/>
                <w:szCs w:val="18"/>
              </w:rPr>
              <w:t>(See Note 5)</w:t>
            </w:r>
          </w:p>
          <w:p w14:paraId="20187C7C" w14:textId="77777777" w:rsidR="00A3408A" w:rsidRPr="001B702B" w:rsidRDefault="00A3408A" w:rsidP="003B305D">
            <w:pPr>
              <w:numPr>
                <w:ilvl w:val="0"/>
                <w:numId w:val="19"/>
              </w:numPr>
              <w:spacing w:after="0"/>
              <w:rPr>
                <w:rFonts w:cs="Helvetica"/>
                <w:color w:val="000000" w:themeColor="text1"/>
                <w:sz w:val="18"/>
                <w:szCs w:val="18"/>
              </w:rPr>
            </w:pPr>
            <w:r w:rsidRPr="001B702B">
              <w:rPr>
                <w:rFonts w:cs="Helvetica"/>
                <w:color w:val="000000" w:themeColor="text1"/>
                <w:sz w:val="18"/>
                <w:szCs w:val="18"/>
              </w:rPr>
              <w:t xml:space="preserve">Has the initiative already demonstrated impact if so how and how much? </w:t>
            </w:r>
            <w:r w:rsidRPr="001B702B">
              <w:rPr>
                <w:rFonts w:cs="Helvetica"/>
                <w:b/>
                <w:color w:val="000000" w:themeColor="text1"/>
                <w:sz w:val="18"/>
                <w:szCs w:val="18"/>
              </w:rPr>
              <w:t>(See Note 6)</w:t>
            </w:r>
          </w:p>
          <w:p w14:paraId="46991B47" w14:textId="77777777" w:rsidR="00A3408A" w:rsidRPr="001B702B" w:rsidRDefault="00A3408A" w:rsidP="003B305D">
            <w:pPr>
              <w:numPr>
                <w:ilvl w:val="0"/>
                <w:numId w:val="19"/>
              </w:numPr>
              <w:spacing w:after="0"/>
              <w:rPr>
                <w:rFonts w:cs="Helvetica"/>
                <w:color w:val="000000" w:themeColor="text1"/>
                <w:sz w:val="18"/>
                <w:szCs w:val="18"/>
              </w:rPr>
            </w:pPr>
            <w:r w:rsidRPr="001B702B">
              <w:rPr>
                <w:rFonts w:cs="Helvetica"/>
                <w:color w:val="000000" w:themeColor="text1"/>
                <w:sz w:val="18"/>
                <w:szCs w:val="18"/>
              </w:rPr>
              <w:t xml:space="preserve">Has the initiative built the skills and capabilities of your staff during and post implementation, if so, how? </w:t>
            </w:r>
            <w:r w:rsidRPr="001B702B">
              <w:rPr>
                <w:rFonts w:cs="Helvetica"/>
                <w:b/>
                <w:bCs/>
                <w:color w:val="000000" w:themeColor="text1"/>
                <w:sz w:val="18"/>
                <w:szCs w:val="18"/>
              </w:rPr>
              <w:t>(See Note 7)</w:t>
            </w:r>
            <w:r w:rsidRPr="001B702B">
              <w:rPr>
                <w:rFonts w:cs="Helvetica"/>
                <w:color w:val="000000" w:themeColor="text1"/>
                <w:sz w:val="18"/>
                <w:szCs w:val="18"/>
              </w:rPr>
              <w:t xml:space="preserve"> </w:t>
            </w:r>
          </w:p>
          <w:p w14:paraId="15C79E26" w14:textId="74E29F5C" w:rsidR="003B305D" w:rsidRPr="00A3408A" w:rsidRDefault="003B305D" w:rsidP="003B305D">
            <w:pPr>
              <w:spacing w:after="0"/>
              <w:ind w:left="720"/>
              <w:rPr>
                <w:rFonts w:cs="Helvetica"/>
                <w:color w:val="000000" w:themeColor="text1"/>
                <w:szCs w:val="20"/>
              </w:rPr>
            </w:pPr>
          </w:p>
        </w:tc>
      </w:tr>
      <w:tr w:rsidR="00A3408A" w14:paraId="624F4268" w14:textId="77777777" w:rsidTr="00A3408A">
        <w:tc>
          <w:tcPr>
            <w:tcW w:w="10055" w:type="dxa"/>
          </w:tcPr>
          <w:p w14:paraId="0BCB0FBE" w14:textId="77777777" w:rsidR="00A3408A" w:rsidRDefault="00A3408A" w:rsidP="003B305D">
            <w:pPr>
              <w:rPr>
                <w:rFonts w:cs="Helvetica"/>
                <w:color w:val="000000" w:themeColor="text1"/>
                <w:szCs w:val="20"/>
              </w:rPr>
            </w:pPr>
          </w:p>
          <w:p w14:paraId="7335C222" w14:textId="77777777" w:rsidR="003B305D" w:rsidRDefault="003B305D" w:rsidP="003B305D">
            <w:pPr>
              <w:rPr>
                <w:rFonts w:cs="Helvetica"/>
                <w:color w:val="000000" w:themeColor="text1"/>
                <w:szCs w:val="20"/>
              </w:rPr>
            </w:pPr>
          </w:p>
          <w:p w14:paraId="0471DACD" w14:textId="77777777" w:rsidR="003B305D" w:rsidRDefault="003B305D" w:rsidP="003B305D">
            <w:pPr>
              <w:rPr>
                <w:rFonts w:cs="Helvetica"/>
                <w:color w:val="000000" w:themeColor="text1"/>
                <w:szCs w:val="20"/>
              </w:rPr>
            </w:pPr>
          </w:p>
          <w:p w14:paraId="1DA7FF85" w14:textId="77777777" w:rsidR="003B305D" w:rsidRDefault="003B305D" w:rsidP="003B305D">
            <w:pPr>
              <w:rPr>
                <w:rFonts w:cs="Helvetica"/>
                <w:color w:val="000000" w:themeColor="text1"/>
                <w:szCs w:val="20"/>
              </w:rPr>
            </w:pPr>
          </w:p>
          <w:p w14:paraId="61D351DC" w14:textId="77777777" w:rsidR="003B305D" w:rsidRDefault="003B305D" w:rsidP="003B305D">
            <w:pPr>
              <w:rPr>
                <w:rFonts w:cs="Helvetica"/>
                <w:color w:val="000000" w:themeColor="text1"/>
                <w:szCs w:val="20"/>
              </w:rPr>
            </w:pPr>
          </w:p>
          <w:p w14:paraId="0D049D0B" w14:textId="77777777" w:rsidR="003B305D" w:rsidRDefault="003B305D" w:rsidP="003B305D">
            <w:pPr>
              <w:rPr>
                <w:rFonts w:cs="Helvetica"/>
                <w:color w:val="000000" w:themeColor="text1"/>
                <w:szCs w:val="20"/>
              </w:rPr>
            </w:pPr>
          </w:p>
          <w:p w14:paraId="556C951A" w14:textId="77777777" w:rsidR="003B305D" w:rsidRDefault="003B305D" w:rsidP="003B305D">
            <w:pPr>
              <w:rPr>
                <w:rFonts w:cs="Helvetica"/>
                <w:color w:val="000000" w:themeColor="text1"/>
                <w:szCs w:val="20"/>
              </w:rPr>
            </w:pPr>
          </w:p>
          <w:p w14:paraId="56737780" w14:textId="77777777" w:rsidR="003B305D" w:rsidRDefault="003B305D" w:rsidP="003B305D">
            <w:pPr>
              <w:rPr>
                <w:rFonts w:cs="Helvetica"/>
                <w:color w:val="000000" w:themeColor="text1"/>
                <w:szCs w:val="20"/>
              </w:rPr>
            </w:pPr>
          </w:p>
          <w:p w14:paraId="22615065" w14:textId="77777777" w:rsidR="003B305D" w:rsidRDefault="003B305D" w:rsidP="003B305D">
            <w:pPr>
              <w:rPr>
                <w:rFonts w:cs="Helvetica"/>
                <w:color w:val="000000" w:themeColor="text1"/>
                <w:szCs w:val="20"/>
              </w:rPr>
            </w:pPr>
          </w:p>
          <w:p w14:paraId="2145996D" w14:textId="77777777" w:rsidR="003B305D" w:rsidRDefault="003B305D" w:rsidP="003B305D">
            <w:pPr>
              <w:rPr>
                <w:rFonts w:cs="Helvetica"/>
                <w:color w:val="000000" w:themeColor="text1"/>
                <w:szCs w:val="20"/>
              </w:rPr>
            </w:pPr>
          </w:p>
          <w:p w14:paraId="6FE4AA08" w14:textId="77777777" w:rsidR="003B305D" w:rsidRDefault="003B305D" w:rsidP="003B305D">
            <w:pPr>
              <w:rPr>
                <w:rFonts w:cs="Helvetica"/>
                <w:color w:val="000000" w:themeColor="text1"/>
                <w:szCs w:val="20"/>
              </w:rPr>
            </w:pPr>
          </w:p>
          <w:p w14:paraId="0CB48679" w14:textId="77777777" w:rsidR="003B305D" w:rsidRDefault="003B305D" w:rsidP="003B305D">
            <w:pPr>
              <w:rPr>
                <w:rFonts w:cs="Helvetica"/>
                <w:color w:val="000000" w:themeColor="text1"/>
                <w:szCs w:val="20"/>
              </w:rPr>
            </w:pPr>
          </w:p>
          <w:p w14:paraId="463D8C9B" w14:textId="77777777" w:rsidR="003B305D" w:rsidRDefault="003B305D" w:rsidP="003B305D">
            <w:pPr>
              <w:rPr>
                <w:rFonts w:cs="Helvetica"/>
                <w:color w:val="000000" w:themeColor="text1"/>
                <w:szCs w:val="20"/>
              </w:rPr>
            </w:pPr>
          </w:p>
          <w:p w14:paraId="5B5C246B" w14:textId="77777777" w:rsidR="003B305D" w:rsidRDefault="003B305D" w:rsidP="003B305D">
            <w:pPr>
              <w:rPr>
                <w:rFonts w:cs="Helvetica"/>
                <w:color w:val="000000" w:themeColor="text1"/>
                <w:szCs w:val="20"/>
              </w:rPr>
            </w:pPr>
          </w:p>
          <w:p w14:paraId="5C7791C7" w14:textId="77777777" w:rsidR="003B305D" w:rsidRDefault="003B305D" w:rsidP="003B305D">
            <w:pPr>
              <w:rPr>
                <w:rFonts w:cs="Helvetica"/>
                <w:color w:val="000000" w:themeColor="text1"/>
                <w:szCs w:val="20"/>
              </w:rPr>
            </w:pPr>
          </w:p>
          <w:p w14:paraId="61D3D34F" w14:textId="77777777" w:rsidR="003B305D" w:rsidRDefault="003B305D" w:rsidP="003B305D">
            <w:pPr>
              <w:rPr>
                <w:rFonts w:cs="Helvetica"/>
                <w:color w:val="000000" w:themeColor="text1"/>
                <w:szCs w:val="20"/>
              </w:rPr>
            </w:pPr>
          </w:p>
          <w:p w14:paraId="40396DCD" w14:textId="77777777" w:rsidR="003B305D" w:rsidRDefault="003B305D" w:rsidP="003B305D">
            <w:pPr>
              <w:rPr>
                <w:rFonts w:cs="Helvetica"/>
                <w:color w:val="000000" w:themeColor="text1"/>
                <w:szCs w:val="20"/>
              </w:rPr>
            </w:pPr>
          </w:p>
          <w:p w14:paraId="14E3C7DC" w14:textId="77777777" w:rsidR="003B305D" w:rsidRDefault="003B305D" w:rsidP="003B305D">
            <w:pPr>
              <w:rPr>
                <w:rFonts w:cs="Helvetica"/>
                <w:color w:val="000000" w:themeColor="text1"/>
                <w:szCs w:val="20"/>
              </w:rPr>
            </w:pPr>
          </w:p>
          <w:p w14:paraId="4FCB4B34" w14:textId="77777777" w:rsidR="003B305D" w:rsidRDefault="003B305D" w:rsidP="003B305D">
            <w:pPr>
              <w:rPr>
                <w:rFonts w:cs="Helvetica"/>
                <w:color w:val="000000" w:themeColor="text1"/>
                <w:szCs w:val="20"/>
              </w:rPr>
            </w:pPr>
          </w:p>
          <w:p w14:paraId="35000E6E" w14:textId="77777777" w:rsidR="003B305D" w:rsidRDefault="003B305D" w:rsidP="003B305D">
            <w:pPr>
              <w:rPr>
                <w:rFonts w:cs="Helvetica"/>
                <w:color w:val="000000" w:themeColor="text1"/>
                <w:szCs w:val="20"/>
              </w:rPr>
            </w:pPr>
          </w:p>
          <w:p w14:paraId="697641C5" w14:textId="77777777" w:rsidR="003B305D" w:rsidRDefault="003B305D" w:rsidP="003B305D">
            <w:pPr>
              <w:rPr>
                <w:rFonts w:cs="Helvetica"/>
                <w:color w:val="000000" w:themeColor="text1"/>
                <w:szCs w:val="20"/>
              </w:rPr>
            </w:pPr>
          </w:p>
          <w:p w14:paraId="636A5A29" w14:textId="77777777" w:rsidR="003B305D" w:rsidRDefault="003B305D" w:rsidP="003B305D">
            <w:pPr>
              <w:rPr>
                <w:rFonts w:cs="Helvetica"/>
                <w:color w:val="000000" w:themeColor="text1"/>
                <w:szCs w:val="20"/>
              </w:rPr>
            </w:pPr>
          </w:p>
          <w:p w14:paraId="7E061353" w14:textId="77777777" w:rsidR="003B305D" w:rsidRDefault="003B305D" w:rsidP="003B305D">
            <w:pPr>
              <w:rPr>
                <w:rFonts w:cs="Helvetica"/>
                <w:color w:val="000000" w:themeColor="text1"/>
                <w:szCs w:val="20"/>
              </w:rPr>
            </w:pPr>
          </w:p>
          <w:p w14:paraId="54F5300B" w14:textId="77777777" w:rsidR="003B305D" w:rsidRDefault="003B305D" w:rsidP="003B305D">
            <w:pPr>
              <w:rPr>
                <w:rFonts w:cs="Helvetica"/>
                <w:color w:val="000000" w:themeColor="text1"/>
                <w:szCs w:val="20"/>
              </w:rPr>
            </w:pPr>
          </w:p>
          <w:p w14:paraId="08954A47" w14:textId="77777777" w:rsidR="003B305D" w:rsidRDefault="003B305D" w:rsidP="00EF12CE">
            <w:pPr>
              <w:jc w:val="center"/>
              <w:rPr>
                <w:rFonts w:cs="Helvetica"/>
                <w:color w:val="000000" w:themeColor="text1"/>
                <w:szCs w:val="20"/>
              </w:rPr>
            </w:pPr>
          </w:p>
        </w:tc>
      </w:tr>
    </w:tbl>
    <w:p w14:paraId="50098BDD" w14:textId="77777777" w:rsidR="00FC31C1" w:rsidRDefault="00FC31C1" w:rsidP="00EF12CE">
      <w:pPr>
        <w:jc w:val="center"/>
        <w:rPr>
          <w:rFonts w:cs="Helvetica"/>
          <w:color w:val="000000" w:themeColor="text1"/>
          <w:szCs w:val="20"/>
        </w:rPr>
      </w:pPr>
    </w:p>
    <w:tbl>
      <w:tblPr>
        <w:tblStyle w:val="TableGrid"/>
        <w:tblW w:w="0" w:type="auto"/>
        <w:tblLook w:val="04A0" w:firstRow="1" w:lastRow="0" w:firstColumn="1" w:lastColumn="0" w:noHBand="0" w:noVBand="1"/>
      </w:tblPr>
      <w:tblGrid>
        <w:gridCol w:w="10055"/>
      </w:tblGrid>
      <w:tr w:rsidR="001B702B" w14:paraId="24EFC4C7" w14:textId="77777777" w:rsidTr="00D57E83">
        <w:trPr>
          <w:trHeight w:val="1034"/>
        </w:trPr>
        <w:tc>
          <w:tcPr>
            <w:tcW w:w="10055" w:type="dxa"/>
            <w:vAlign w:val="center"/>
          </w:tcPr>
          <w:p w14:paraId="23C3ADD0" w14:textId="0CD99DAC" w:rsidR="001B702B" w:rsidRDefault="001B702B" w:rsidP="00D57E83">
            <w:pPr>
              <w:jc w:val="center"/>
              <w:rPr>
                <w:rFonts w:cs="Helvetica"/>
                <w:color w:val="000000" w:themeColor="text1"/>
                <w:szCs w:val="20"/>
              </w:rPr>
            </w:pPr>
            <w:r w:rsidRPr="00FF3A15">
              <w:rPr>
                <w:rFonts w:ascii="Lora" w:hAnsi="Lora" w:cs="Helvetica"/>
                <w:b/>
                <w:bCs/>
                <w:color w:val="380016"/>
                <w:sz w:val="36"/>
                <w:szCs w:val="36"/>
              </w:rPr>
              <w:lastRenderedPageBreak/>
              <w:t xml:space="preserve">IESE </w:t>
            </w:r>
            <w:r>
              <w:rPr>
                <w:rFonts w:ascii="Lora" w:hAnsi="Lora" w:cs="Helvetica"/>
                <w:b/>
                <w:bCs/>
                <w:color w:val="380016"/>
                <w:sz w:val="36"/>
                <w:szCs w:val="36"/>
              </w:rPr>
              <w:t>Data Sharing</w:t>
            </w:r>
          </w:p>
        </w:tc>
      </w:tr>
      <w:tr w:rsidR="001B702B" w14:paraId="0D23C024" w14:textId="77777777" w:rsidTr="001B702B">
        <w:tc>
          <w:tcPr>
            <w:tcW w:w="10055" w:type="dxa"/>
          </w:tcPr>
          <w:p w14:paraId="46EDD49D" w14:textId="2E749444" w:rsidR="001B702B" w:rsidRPr="00681B97" w:rsidRDefault="001B702B" w:rsidP="001B702B">
            <w:pPr>
              <w:ind w:left="720"/>
              <w:rPr>
                <w:rFonts w:cs="Helvetica"/>
                <w:b/>
                <w:bCs/>
                <w:szCs w:val="20"/>
              </w:rPr>
            </w:pPr>
            <w:r w:rsidRPr="001B702B">
              <w:rPr>
                <w:rFonts w:cs="Helvetica"/>
                <w:noProof/>
                <w:color w:val="002060"/>
                <w:sz w:val="24"/>
                <w:szCs w:val="24"/>
                <w:lang w:eastAsia="en-GB"/>
              </w:rPr>
              <mc:AlternateContent>
                <mc:Choice Requires="wps">
                  <w:drawing>
                    <wp:anchor distT="0" distB="0" distL="114300" distR="114300" simplePos="0" relativeHeight="251662336" behindDoc="0" locked="0" layoutInCell="1" allowOverlap="1" wp14:anchorId="3483A9E1" wp14:editId="037B8509">
                      <wp:simplePos x="0" y="0"/>
                      <wp:positionH relativeFrom="column">
                        <wp:posOffset>111125</wp:posOffset>
                      </wp:positionH>
                      <wp:positionV relativeFrom="paragraph">
                        <wp:posOffset>203023</wp:posOffset>
                      </wp:positionV>
                      <wp:extent cx="213644" cy="213176"/>
                      <wp:effectExtent l="0" t="0" r="15240" b="15875"/>
                      <wp:wrapNone/>
                      <wp:docPr id="31" name="Rectangle 31"/>
                      <wp:cNvGraphicFramePr/>
                      <a:graphic xmlns:a="http://schemas.openxmlformats.org/drawingml/2006/main">
                        <a:graphicData uri="http://schemas.microsoft.com/office/word/2010/wordprocessingShape">
                          <wps:wsp>
                            <wps:cNvSpPr/>
                            <wps:spPr>
                              <a:xfrm>
                                <a:off x="0" y="0"/>
                                <a:ext cx="213644" cy="213176"/>
                              </a:xfrm>
                              <a:prstGeom prst="rect">
                                <a:avLst/>
                              </a:prstGeom>
                              <a:noFill/>
                              <a:ln>
                                <a:solidFill>
                                  <a:srgbClr val="00206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996DE6" id="Rectangle 31" o:spid="_x0000_s1026" style="position:absolute;margin-left:8.75pt;margin-top:16pt;width:16.8pt;height:1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" filled="f" strokecolor="#002060"/>
                  </w:pict>
                </mc:Fallback>
              </mc:AlternateContent>
            </w:r>
            <w:r w:rsidRPr="001B702B">
              <w:rPr>
                <w:rFonts w:cs="Helvetica"/>
                <w:sz w:val="24"/>
                <w:szCs w:val="24"/>
              </w:rPr>
              <w:br/>
            </w:r>
            <w:r w:rsidRPr="00681B97">
              <w:rPr>
                <w:rFonts w:cs="Helvetica"/>
                <w:b/>
                <w:bCs/>
                <w:szCs w:val="20"/>
              </w:rPr>
              <w:t>Please tick this box i</w:t>
            </w:r>
            <w:r w:rsidRPr="00681B97">
              <w:rPr>
                <w:rFonts w:cs="Helvetica"/>
                <w:b/>
                <w:bCs/>
                <w:szCs w:val="20"/>
              </w:rPr>
              <w:t>f you do not wish to be contacted by IESE about opportunities to showcase or share this project (e.g.</w:t>
            </w:r>
            <w:r w:rsidR="00681B97" w:rsidRPr="00681B97">
              <w:rPr>
                <w:rFonts w:cs="Helvetica"/>
                <w:b/>
                <w:bCs/>
                <w:szCs w:val="20"/>
              </w:rPr>
              <w:t xml:space="preserve"> a showcase</w:t>
            </w:r>
            <w:r w:rsidRPr="00681B97">
              <w:rPr>
                <w:rFonts w:cs="Helvetica"/>
                <w:b/>
                <w:bCs/>
                <w:szCs w:val="20"/>
              </w:rPr>
              <w:t xml:space="preserve"> events, case studies, or sector publications)</w:t>
            </w:r>
            <w:r w:rsidRPr="00681B97">
              <w:rPr>
                <w:rFonts w:cs="Helvetica"/>
                <w:b/>
                <w:bCs/>
                <w:szCs w:val="20"/>
              </w:rPr>
              <w:t>.</w:t>
            </w:r>
          </w:p>
          <w:p w14:paraId="4FB6B91E" w14:textId="41D07CCF" w:rsidR="001B702B" w:rsidRPr="001B702B" w:rsidRDefault="001B702B" w:rsidP="001B702B">
            <w:pPr>
              <w:ind w:left="720"/>
              <w:rPr>
                <w:rFonts w:cs="Helvetica"/>
                <w:i/>
                <w:iCs/>
                <w:szCs w:val="20"/>
              </w:rPr>
            </w:pPr>
            <w:r w:rsidRPr="001B702B">
              <w:rPr>
                <w:rFonts w:cs="Helvetica"/>
                <w:i/>
                <w:iCs/>
                <w:szCs w:val="20"/>
              </w:rPr>
              <w:t>IESE may contact you using the details provided in this submission to discuss opportunities to share your project as best practice across the sector. You can opt out at any time.</w:t>
            </w:r>
          </w:p>
          <w:p w14:paraId="05E330BC" w14:textId="7650F108" w:rsidR="001B702B" w:rsidRPr="00681B97" w:rsidRDefault="001B702B" w:rsidP="001B702B">
            <w:pPr>
              <w:ind w:left="720"/>
              <w:rPr>
                <w:rFonts w:cs="Helvetica"/>
                <w:b/>
                <w:bCs/>
                <w:szCs w:val="20"/>
              </w:rPr>
            </w:pPr>
            <w:r w:rsidRPr="00681B97">
              <w:rPr>
                <w:rFonts w:cs="Helvetica"/>
                <w:b/>
                <w:bCs/>
                <w:noProof/>
                <w:szCs w:val="20"/>
                <w:lang w:eastAsia="en-GB"/>
              </w:rPr>
              <mc:AlternateContent>
                <mc:Choice Requires="wps">
                  <w:drawing>
                    <wp:anchor distT="0" distB="0" distL="114300" distR="114300" simplePos="0" relativeHeight="251663360" behindDoc="0" locked="0" layoutInCell="1" allowOverlap="1" wp14:anchorId="674E84C0" wp14:editId="69C9794D">
                      <wp:simplePos x="0" y="0"/>
                      <wp:positionH relativeFrom="column">
                        <wp:posOffset>111125</wp:posOffset>
                      </wp:positionH>
                      <wp:positionV relativeFrom="paragraph">
                        <wp:posOffset>1078</wp:posOffset>
                      </wp:positionV>
                      <wp:extent cx="213644" cy="213176"/>
                      <wp:effectExtent l="0" t="0" r="15240" b="15875"/>
                      <wp:wrapNone/>
                      <wp:docPr id="1925829174" name="Rectangle 1925829174"/>
                      <wp:cNvGraphicFramePr/>
                      <a:graphic xmlns:a="http://schemas.openxmlformats.org/drawingml/2006/main">
                        <a:graphicData uri="http://schemas.microsoft.com/office/word/2010/wordprocessingShape">
                          <wps:wsp>
                            <wps:cNvSpPr/>
                            <wps:spPr>
                              <a:xfrm>
                                <a:off x="0" y="0"/>
                                <a:ext cx="213644" cy="213176"/>
                              </a:xfrm>
                              <a:prstGeom prst="rect">
                                <a:avLst/>
                              </a:prstGeom>
                              <a:noFill/>
                              <a:ln>
                                <a:solidFill>
                                  <a:srgbClr val="00206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16F4E9" id="Rectangle 1925829174" o:spid="_x0000_s1026" style="position:absolute;margin-left:8.75pt;margin-top:.1pt;width:16.8pt;height:16.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" filled="f" strokecolor="#002060"/>
                  </w:pict>
                </mc:Fallback>
              </mc:AlternateContent>
            </w:r>
            <w:r w:rsidRPr="00681B97">
              <w:rPr>
                <w:rFonts w:cs="Helvetica"/>
                <w:b/>
                <w:bCs/>
                <w:szCs w:val="20"/>
              </w:rPr>
              <w:t>Please tick this box i</w:t>
            </w:r>
            <w:r w:rsidRPr="00681B97">
              <w:rPr>
                <w:rFonts w:cs="Helvetica"/>
                <w:b/>
                <w:bCs/>
                <w:szCs w:val="20"/>
              </w:rPr>
              <w:t>f you do not wish your nomination to be shared with the sponsor of this award category</w:t>
            </w:r>
            <w:r w:rsidRPr="00681B97">
              <w:rPr>
                <w:rFonts w:cs="Helvetica"/>
                <w:b/>
                <w:bCs/>
                <w:szCs w:val="20"/>
              </w:rPr>
              <w:t>.</w:t>
            </w:r>
          </w:p>
          <w:p w14:paraId="77D153AA" w14:textId="77777777" w:rsidR="001B702B" w:rsidRPr="001B702B" w:rsidRDefault="001B702B" w:rsidP="001B702B">
            <w:pPr>
              <w:ind w:left="720"/>
              <w:rPr>
                <w:rFonts w:cs="Helvetica"/>
                <w:i/>
                <w:iCs/>
                <w:szCs w:val="20"/>
              </w:rPr>
            </w:pPr>
            <w:r w:rsidRPr="001B702B">
              <w:rPr>
                <w:rFonts w:cs="Helvetica"/>
                <w:i/>
                <w:iCs/>
                <w:szCs w:val="20"/>
              </w:rPr>
              <w:t>Where you have not opted out, your nomination (including relevant contact details) may be shared with the category sponsor. The sponsor may contact you in relation to this specific project only and is not permitted to use your information for marketing purposes or to share it with third parties.</w:t>
            </w:r>
          </w:p>
          <w:p w14:paraId="1D5CD352" w14:textId="77777777" w:rsidR="001B702B" w:rsidRPr="001B702B" w:rsidRDefault="001B702B" w:rsidP="00EF12CE">
            <w:pPr>
              <w:jc w:val="center"/>
              <w:rPr>
                <w:rFonts w:cs="Helvetica"/>
                <w:color w:val="000000" w:themeColor="text1"/>
                <w:sz w:val="24"/>
                <w:szCs w:val="24"/>
              </w:rPr>
            </w:pPr>
          </w:p>
        </w:tc>
      </w:tr>
      <w:tr w:rsidR="001B702B" w14:paraId="18249998" w14:textId="77777777" w:rsidTr="00D57E83">
        <w:trPr>
          <w:trHeight w:val="976"/>
        </w:trPr>
        <w:tc>
          <w:tcPr>
            <w:tcW w:w="10055" w:type="dxa"/>
            <w:vAlign w:val="center"/>
          </w:tcPr>
          <w:p w14:paraId="2F8EE644" w14:textId="23DCCBF7" w:rsidR="001B702B" w:rsidRPr="001B702B" w:rsidRDefault="001B702B" w:rsidP="00D57E83">
            <w:pPr>
              <w:jc w:val="center"/>
              <w:rPr>
                <w:rFonts w:ascii="Lora" w:hAnsi="Lora" w:cs="Helvetica"/>
                <w:b/>
                <w:bCs/>
                <w:color w:val="380016"/>
                <w:sz w:val="36"/>
                <w:szCs w:val="36"/>
              </w:rPr>
            </w:pPr>
            <w:r w:rsidRPr="001B702B">
              <w:rPr>
                <w:rFonts w:ascii="Lora" w:hAnsi="Lora" w:cs="Helvetica"/>
                <w:b/>
                <w:bCs/>
                <w:color w:val="380016"/>
                <w:sz w:val="36"/>
                <w:szCs w:val="36"/>
              </w:rPr>
              <w:t>Submit my Nomination</w:t>
            </w:r>
          </w:p>
        </w:tc>
      </w:tr>
      <w:tr w:rsidR="001B702B" w14:paraId="5CBAB455" w14:textId="77777777" w:rsidTr="001B702B">
        <w:tc>
          <w:tcPr>
            <w:tcW w:w="10055" w:type="dxa"/>
          </w:tcPr>
          <w:p w14:paraId="531550DA" w14:textId="0736F9AD" w:rsidR="001B702B" w:rsidRPr="001B702B" w:rsidRDefault="001B702B" w:rsidP="001B702B">
            <w:pPr>
              <w:rPr>
                <w:rFonts w:cs="Helvetica"/>
                <w:szCs w:val="20"/>
              </w:rPr>
            </w:pPr>
            <w:r>
              <w:rPr>
                <w:rFonts w:cs="Helvetica"/>
                <w:sz w:val="24"/>
                <w:szCs w:val="24"/>
              </w:rPr>
              <w:br/>
            </w:r>
            <w:r w:rsidRPr="001B702B">
              <w:rPr>
                <w:rFonts w:cs="Helvetica"/>
                <w:szCs w:val="20"/>
              </w:rPr>
              <w:t xml:space="preserve">Please upload your completed nomination form to: </w:t>
            </w:r>
            <w:hyperlink r:id="rId12" w:history="1">
              <w:r w:rsidRPr="001B702B">
                <w:rPr>
                  <w:rStyle w:val="Hyperlink"/>
                  <w:rFonts w:cs="Helvetica"/>
                  <w:color w:val="auto"/>
                  <w:szCs w:val="20"/>
                </w:rPr>
                <w:t>www.iese.org.uk/awards</w:t>
              </w:r>
            </w:hyperlink>
            <w:r w:rsidRPr="001B702B">
              <w:rPr>
                <w:rFonts w:cs="Helvetica"/>
                <w:szCs w:val="20"/>
              </w:rPr>
              <w:t>.</w:t>
            </w:r>
          </w:p>
          <w:p w14:paraId="73CB964E" w14:textId="77777777" w:rsidR="001B702B" w:rsidRPr="001B702B" w:rsidRDefault="001B702B" w:rsidP="001B702B">
            <w:pPr>
              <w:rPr>
                <w:rFonts w:cs="Helvetica"/>
                <w:szCs w:val="20"/>
              </w:rPr>
            </w:pPr>
            <w:r w:rsidRPr="001B702B">
              <w:rPr>
                <w:rFonts w:cs="Helvetica"/>
                <w:szCs w:val="20"/>
              </w:rPr>
              <w:t>You will receive a confirmation email on receipt of your nomination form.</w:t>
            </w:r>
          </w:p>
          <w:p w14:paraId="645229BE" w14:textId="77777777" w:rsidR="001B702B" w:rsidRPr="001B702B" w:rsidRDefault="001B702B" w:rsidP="001B702B">
            <w:pPr>
              <w:rPr>
                <w:rFonts w:cs="Helvetica"/>
                <w:bCs/>
                <w:szCs w:val="20"/>
              </w:rPr>
            </w:pPr>
            <w:r w:rsidRPr="001B702B">
              <w:rPr>
                <w:rFonts w:cs="Helvetica"/>
                <w:bCs/>
                <w:szCs w:val="20"/>
              </w:rPr>
              <w:t xml:space="preserve">When submitting your nomination form, please provide a copy of your </w:t>
            </w:r>
            <w:r w:rsidRPr="001B702B">
              <w:rPr>
                <w:rFonts w:cs="Helvetica"/>
                <w:b/>
                <w:szCs w:val="20"/>
              </w:rPr>
              <w:t>organisation’s logo</w:t>
            </w:r>
            <w:r w:rsidRPr="001B702B">
              <w:rPr>
                <w:rFonts w:cs="Helvetica"/>
                <w:bCs/>
                <w:szCs w:val="20"/>
              </w:rPr>
              <w:t xml:space="preserve"> and </w:t>
            </w:r>
            <w:r w:rsidRPr="001B702B">
              <w:rPr>
                <w:rFonts w:cs="Helvetica"/>
                <w:b/>
                <w:szCs w:val="20"/>
              </w:rPr>
              <w:t>at least 2 images</w:t>
            </w:r>
            <w:r w:rsidRPr="001B702B">
              <w:rPr>
                <w:rFonts w:cs="Helvetica"/>
                <w:bCs/>
                <w:szCs w:val="20"/>
              </w:rPr>
              <w:t xml:space="preserve"> that can be used in our special award </w:t>
            </w:r>
            <w:proofErr w:type="gramStart"/>
            <w:r w:rsidRPr="001B702B">
              <w:rPr>
                <w:rFonts w:cs="Helvetica"/>
                <w:bCs/>
                <w:szCs w:val="20"/>
              </w:rPr>
              <w:t>winners</w:t>
            </w:r>
            <w:proofErr w:type="gramEnd"/>
            <w:r w:rsidRPr="001B702B">
              <w:rPr>
                <w:rFonts w:cs="Helvetica"/>
                <w:bCs/>
                <w:szCs w:val="20"/>
              </w:rPr>
              <w:t xml:space="preserve"> edition of The Public Catalyst.</w:t>
            </w:r>
          </w:p>
          <w:p w14:paraId="3F183E28" w14:textId="77777777" w:rsidR="001B702B" w:rsidRPr="001B702B" w:rsidRDefault="001B702B" w:rsidP="001B702B">
            <w:pPr>
              <w:rPr>
                <w:rStyle w:val="Hyperlink"/>
                <w:rFonts w:cs="Helvetica"/>
                <w:color w:val="auto"/>
                <w:szCs w:val="20"/>
                <w:u w:val="none"/>
              </w:rPr>
            </w:pPr>
            <w:r w:rsidRPr="001B702B">
              <w:rPr>
                <w:rStyle w:val="Hyperlink"/>
                <w:rFonts w:cs="Helvetica"/>
                <w:color w:val="auto"/>
                <w:szCs w:val="20"/>
                <w:u w:val="none"/>
              </w:rPr>
              <w:t xml:space="preserve">We welcome supporting documents, pictures and video that illustrate your initiative. Please upload these along with your </w:t>
            </w:r>
            <w:proofErr w:type="gramStart"/>
            <w:r w:rsidRPr="001B702B">
              <w:rPr>
                <w:rStyle w:val="Hyperlink"/>
                <w:rFonts w:cs="Helvetica"/>
                <w:color w:val="auto"/>
                <w:szCs w:val="20"/>
                <w:u w:val="none"/>
              </w:rPr>
              <w:t>nomination, or</w:t>
            </w:r>
            <w:proofErr w:type="gramEnd"/>
            <w:r w:rsidRPr="001B702B">
              <w:rPr>
                <w:rStyle w:val="Hyperlink"/>
                <w:rFonts w:cs="Helvetica"/>
                <w:color w:val="auto"/>
                <w:szCs w:val="20"/>
                <w:u w:val="none"/>
              </w:rPr>
              <w:t xml:space="preserve"> provide links in the nomination form itself. </w:t>
            </w:r>
          </w:p>
          <w:p w14:paraId="27FE2ABF" w14:textId="20156019" w:rsidR="001B702B" w:rsidRPr="001B702B" w:rsidRDefault="001B702B" w:rsidP="001B702B">
            <w:pPr>
              <w:rPr>
                <w:rFonts w:ascii="Lora" w:hAnsi="Lora" w:cs="Helvetica"/>
                <w:b/>
                <w:bCs/>
                <w:color w:val="380016"/>
                <w:sz w:val="36"/>
                <w:szCs w:val="36"/>
              </w:rPr>
            </w:pPr>
            <w:r w:rsidRPr="001B702B">
              <w:rPr>
                <w:rFonts w:cs="Helvetica"/>
                <w:szCs w:val="20"/>
              </w:rPr>
              <w:t xml:space="preserve">If you have any queries regarding the IESE 2027 Awards or the nomination process, please do not hesitate to contact us at </w:t>
            </w:r>
            <w:hyperlink r:id="rId13" w:history="1">
              <w:r w:rsidRPr="001B702B">
                <w:rPr>
                  <w:rStyle w:val="Hyperlink"/>
                  <w:rFonts w:cs="Helvetica"/>
                  <w:color w:val="auto"/>
                  <w:szCs w:val="20"/>
                </w:rPr>
                <w:t>enquiries@iese.org.uk</w:t>
              </w:r>
            </w:hyperlink>
            <w:r w:rsidRPr="001B702B">
              <w:rPr>
                <w:rFonts w:cs="Helvetica"/>
                <w:szCs w:val="20"/>
              </w:rPr>
              <w:t>.</w:t>
            </w:r>
            <w:r w:rsidRPr="001B702B">
              <w:rPr>
                <w:rFonts w:cs="Helvetica"/>
                <w:sz w:val="24"/>
                <w:szCs w:val="24"/>
              </w:rPr>
              <w:t xml:space="preserve">  </w:t>
            </w:r>
          </w:p>
        </w:tc>
      </w:tr>
    </w:tbl>
    <w:p w14:paraId="4FD3C1B0" w14:textId="77777777" w:rsidR="001B702B" w:rsidRDefault="001B702B" w:rsidP="001B702B">
      <w:pPr>
        <w:rPr>
          <w:rFonts w:cs="Helvetica"/>
          <w:color w:val="000000" w:themeColor="text1"/>
          <w:szCs w:val="20"/>
        </w:rPr>
      </w:pPr>
    </w:p>
    <w:p w14:paraId="3C0515A2" w14:textId="77777777" w:rsidR="001B702B" w:rsidRDefault="001B702B" w:rsidP="001B702B">
      <w:pPr>
        <w:rPr>
          <w:rFonts w:cs="Helvetica"/>
          <w:color w:val="000000" w:themeColor="text1"/>
          <w:szCs w:val="20"/>
        </w:rPr>
      </w:pPr>
    </w:p>
    <w:p w14:paraId="061072E8" w14:textId="77777777" w:rsidR="001B702B" w:rsidRDefault="001B702B" w:rsidP="001B702B">
      <w:pPr>
        <w:rPr>
          <w:rFonts w:cs="Helvetica"/>
          <w:color w:val="000000" w:themeColor="text1"/>
          <w:szCs w:val="20"/>
        </w:rPr>
      </w:pPr>
    </w:p>
    <w:p w14:paraId="7DB24F4C" w14:textId="77777777" w:rsidR="001B702B" w:rsidRDefault="001B702B" w:rsidP="001B702B">
      <w:pPr>
        <w:rPr>
          <w:rFonts w:cs="Helvetica"/>
          <w:color w:val="000000" w:themeColor="text1"/>
          <w:szCs w:val="20"/>
        </w:rPr>
      </w:pPr>
    </w:p>
    <w:p w14:paraId="58FE7072" w14:textId="77777777" w:rsidR="001B702B" w:rsidRDefault="001B702B" w:rsidP="001B702B">
      <w:pPr>
        <w:rPr>
          <w:rFonts w:cs="Helvetica"/>
          <w:color w:val="000000" w:themeColor="text1"/>
          <w:szCs w:val="20"/>
        </w:rPr>
      </w:pPr>
    </w:p>
    <w:p w14:paraId="2FBDE896" w14:textId="77777777" w:rsidR="001B702B" w:rsidRDefault="001B702B" w:rsidP="001B702B">
      <w:pPr>
        <w:rPr>
          <w:rFonts w:cs="Helvetica"/>
          <w:color w:val="000000" w:themeColor="text1"/>
          <w:szCs w:val="20"/>
        </w:rPr>
      </w:pPr>
    </w:p>
    <w:p w14:paraId="7D659F13" w14:textId="77777777" w:rsidR="001B702B" w:rsidRDefault="001B702B" w:rsidP="001B702B">
      <w:pPr>
        <w:rPr>
          <w:rFonts w:cs="Helvetica"/>
          <w:color w:val="000000" w:themeColor="text1"/>
          <w:szCs w:val="20"/>
        </w:rPr>
      </w:pPr>
    </w:p>
    <w:p w14:paraId="64C2BA50" w14:textId="77777777" w:rsidR="001B702B" w:rsidRDefault="001B702B" w:rsidP="001B702B">
      <w:pPr>
        <w:rPr>
          <w:rFonts w:cs="Helvetica"/>
          <w:color w:val="000000" w:themeColor="text1"/>
          <w:szCs w:val="20"/>
        </w:rPr>
      </w:pPr>
    </w:p>
    <w:p w14:paraId="4A62C9C0" w14:textId="77777777" w:rsidR="001B702B" w:rsidRDefault="001B702B" w:rsidP="001B702B">
      <w:pPr>
        <w:rPr>
          <w:rFonts w:cs="Helvetica"/>
          <w:color w:val="000000" w:themeColor="text1"/>
          <w:szCs w:val="20"/>
        </w:rPr>
      </w:pPr>
    </w:p>
    <w:p w14:paraId="7D766363" w14:textId="77777777" w:rsidR="002904C3" w:rsidRDefault="002904C3" w:rsidP="001B702B">
      <w:pPr>
        <w:rPr>
          <w:rFonts w:cs="Helvetica"/>
          <w:color w:val="000000" w:themeColor="text1"/>
          <w:szCs w:val="20"/>
        </w:rPr>
      </w:pPr>
    </w:p>
    <w:p w14:paraId="5C2CBA4C" w14:textId="77777777" w:rsidR="002904C3" w:rsidRDefault="002904C3" w:rsidP="001B702B">
      <w:pPr>
        <w:rPr>
          <w:rFonts w:cs="Helvetica"/>
          <w:color w:val="000000" w:themeColor="text1"/>
          <w:szCs w:val="20"/>
        </w:rPr>
      </w:pPr>
    </w:p>
    <w:p w14:paraId="39024293" w14:textId="77777777" w:rsidR="002904C3" w:rsidRDefault="002904C3" w:rsidP="001B702B">
      <w:pPr>
        <w:rPr>
          <w:rFonts w:cs="Helvetica"/>
          <w:color w:val="000000" w:themeColor="text1"/>
          <w:szCs w:val="20"/>
        </w:rPr>
      </w:pPr>
    </w:p>
    <w:p w14:paraId="5C10ADFF" w14:textId="77777777" w:rsidR="001B702B" w:rsidRDefault="001B702B" w:rsidP="001B702B">
      <w:pPr>
        <w:rPr>
          <w:rFonts w:cs="Helvetica"/>
          <w:color w:val="000000" w:themeColor="text1"/>
          <w:szCs w:val="20"/>
        </w:rPr>
      </w:pPr>
    </w:p>
    <w:p w14:paraId="414C2BE9" w14:textId="2057E04E" w:rsidR="001B702B" w:rsidRDefault="001B702B" w:rsidP="001B702B">
      <w:pPr>
        <w:jc w:val="center"/>
        <w:rPr>
          <w:rFonts w:ascii="Lora" w:hAnsi="Lora" w:cs="Helvetica"/>
          <w:b/>
          <w:bCs/>
          <w:color w:val="380016"/>
          <w:sz w:val="36"/>
          <w:szCs w:val="36"/>
        </w:rPr>
      </w:pPr>
      <w:r>
        <w:rPr>
          <w:rFonts w:ascii="Lora" w:hAnsi="Lora" w:cs="Helvetica"/>
          <w:b/>
          <w:bCs/>
          <w:color w:val="380016"/>
          <w:sz w:val="36"/>
          <w:szCs w:val="36"/>
        </w:rPr>
        <w:lastRenderedPageBreak/>
        <w:t>Notes</w:t>
      </w:r>
    </w:p>
    <w:p w14:paraId="509C6F7D" w14:textId="77777777" w:rsidR="001B702B" w:rsidRPr="001B702B" w:rsidRDefault="001B702B" w:rsidP="001B702B">
      <w:pPr>
        <w:rPr>
          <w:rFonts w:ascii="Lora" w:hAnsi="Lora" w:cs="Helvetica"/>
          <w:b/>
          <w:bCs/>
          <w:color w:val="380016"/>
          <w:sz w:val="24"/>
          <w:szCs w:val="24"/>
        </w:rPr>
      </w:pPr>
      <w:r w:rsidRPr="001B702B">
        <w:rPr>
          <w:rFonts w:ascii="Lora" w:hAnsi="Lora" w:cs="Helvetica"/>
          <w:b/>
          <w:bCs/>
          <w:color w:val="380016"/>
          <w:sz w:val="24"/>
          <w:szCs w:val="24"/>
        </w:rPr>
        <w:t>1.</w:t>
      </w:r>
      <w:r w:rsidRPr="001B702B">
        <w:rPr>
          <w:rFonts w:ascii="Lora" w:hAnsi="Lora" w:cs="Helvetica"/>
          <w:b/>
          <w:bCs/>
          <w:color w:val="380016"/>
          <w:sz w:val="24"/>
          <w:szCs w:val="24"/>
        </w:rPr>
        <w:tab/>
        <w:t>Award Category</w:t>
      </w:r>
    </w:p>
    <w:p w14:paraId="62F0B6A5" w14:textId="7AC09F20" w:rsidR="001B702B" w:rsidRPr="001B702B" w:rsidRDefault="001B702B" w:rsidP="001B702B">
      <w:pPr>
        <w:rPr>
          <w:rFonts w:cs="Helvetica"/>
          <w:color w:val="000000" w:themeColor="text1"/>
          <w:szCs w:val="20"/>
        </w:rPr>
      </w:pPr>
      <w:r w:rsidRPr="001B702B">
        <w:rPr>
          <w:rFonts w:cs="Helvetica"/>
          <w:color w:val="000000" w:themeColor="text1"/>
          <w:szCs w:val="20"/>
        </w:rPr>
        <w:t>Your submission may be nominated for more than one award category.  The judges reserve the right to move the submission to a category they deem more appropriate.  The judges reserve the right to nominate the submission for additional award categories that they deem appropriate.</w:t>
      </w:r>
    </w:p>
    <w:p w14:paraId="3D787AE0" w14:textId="292AAFE3" w:rsidR="001B702B" w:rsidRPr="001B702B" w:rsidRDefault="001B702B" w:rsidP="001B702B">
      <w:pPr>
        <w:rPr>
          <w:rFonts w:ascii="Lora" w:hAnsi="Lora" w:cs="Helvetica"/>
          <w:b/>
          <w:bCs/>
          <w:color w:val="380016"/>
          <w:sz w:val="24"/>
          <w:szCs w:val="24"/>
        </w:rPr>
      </w:pPr>
      <w:r w:rsidRPr="001B702B">
        <w:rPr>
          <w:rFonts w:ascii="Lora" w:hAnsi="Lora" w:cs="Helvetica"/>
          <w:b/>
          <w:bCs/>
          <w:color w:val="380016"/>
          <w:sz w:val="24"/>
          <w:szCs w:val="24"/>
        </w:rPr>
        <w:t>2.</w:t>
      </w:r>
      <w:r w:rsidRPr="001B702B">
        <w:rPr>
          <w:rFonts w:ascii="Lora" w:hAnsi="Lora" w:cs="Helvetica"/>
          <w:b/>
          <w:bCs/>
          <w:color w:val="380016"/>
          <w:sz w:val="24"/>
          <w:szCs w:val="24"/>
        </w:rPr>
        <w:tab/>
        <w:t>Organisation</w:t>
      </w:r>
    </w:p>
    <w:p w14:paraId="1C88E11E" w14:textId="4AA57607" w:rsidR="001B702B" w:rsidRPr="001B702B" w:rsidRDefault="001B702B" w:rsidP="001B702B">
      <w:pPr>
        <w:rPr>
          <w:rFonts w:cs="Helvetica"/>
          <w:color w:val="000000" w:themeColor="text1"/>
          <w:szCs w:val="20"/>
        </w:rPr>
      </w:pPr>
      <w:r w:rsidRPr="001B702B">
        <w:rPr>
          <w:rFonts w:cs="Helvetica"/>
          <w:color w:val="000000" w:themeColor="text1"/>
          <w:szCs w:val="20"/>
        </w:rPr>
        <w:t xml:space="preserve">The name of the organisation that is the subject of the submission. This will be used on the presentation material and trophy, so please make sure the organisation name is accurate. </w:t>
      </w:r>
    </w:p>
    <w:p w14:paraId="54DFEA94" w14:textId="65AA5E59" w:rsidR="001B702B" w:rsidRPr="001B702B" w:rsidRDefault="001B702B" w:rsidP="001B702B">
      <w:pPr>
        <w:rPr>
          <w:rFonts w:ascii="Lora" w:hAnsi="Lora" w:cs="Helvetica"/>
          <w:b/>
          <w:bCs/>
          <w:color w:val="380016"/>
          <w:sz w:val="24"/>
          <w:szCs w:val="24"/>
        </w:rPr>
      </w:pPr>
      <w:r w:rsidRPr="001B702B">
        <w:rPr>
          <w:rFonts w:ascii="Lora" w:hAnsi="Lora" w:cs="Helvetica"/>
          <w:b/>
          <w:bCs/>
          <w:color w:val="380016"/>
          <w:sz w:val="24"/>
          <w:szCs w:val="24"/>
        </w:rPr>
        <w:t>3.</w:t>
      </w:r>
      <w:r w:rsidRPr="001B702B">
        <w:rPr>
          <w:rFonts w:ascii="Lora" w:hAnsi="Lora" w:cs="Helvetica"/>
          <w:b/>
          <w:bCs/>
          <w:color w:val="380016"/>
          <w:sz w:val="24"/>
          <w:szCs w:val="24"/>
        </w:rPr>
        <w:tab/>
        <w:t>Nomination Title</w:t>
      </w:r>
    </w:p>
    <w:p w14:paraId="330B15E5" w14:textId="23A9C698" w:rsidR="001B702B" w:rsidRPr="001B702B" w:rsidRDefault="001B702B" w:rsidP="001B702B">
      <w:pPr>
        <w:rPr>
          <w:rFonts w:cs="Helvetica"/>
          <w:color w:val="000000" w:themeColor="text1"/>
          <w:szCs w:val="20"/>
        </w:rPr>
      </w:pPr>
      <w:r w:rsidRPr="001B702B">
        <w:rPr>
          <w:rFonts w:cs="Helvetica"/>
          <w:color w:val="000000" w:themeColor="text1"/>
          <w:szCs w:val="20"/>
        </w:rPr>
        <w:t xml:space="preserve">This is the title of your nominated project, programme, team/department or piece of work that you are submitting to the </w:t>
      </w:r>
      <w:r w:rsidR="009A4CF4">
        <w:rPr>
          <w:rFonts w:cs="Helvetica"/>
          <w:color w:val="000000" w:themeColor="text1"/>
          <w:szCs w:val="20"/>
        </w:rPr>
        <w:t>I</w:t>
      </w:r>
      <w:r w:rsidRPr="001B702B">
        <w:rPr>
          <w:rFonts w:cs="Helvetica"/>
          <w:color w:val="000000" w:themeColor="text1"/>
          <w:szCs w:val="20"/>
        </w:rPr>
        <w:t>ESE Awards. This will be used on the presentation material and trophy, so please make sure the organisation name is accurate.</w:t>
      </w:r>
    </w:p>
    <w:p w14:paraId="692E9BEC" w14:textId="3941A518" w:rsidR="001B702B" w:rsidRPr="001B702B" w:rsidRDefault="001B702B" w:rsidP="001B702B">
      <w:pPr>
        <w:rPr>
          <w:rFonts w:ascii="Lora" w:hAnsi="Lora" w:cs="Helvetica"/>
          <w:b/>
          <w:bCs/>
          <w:color w:val="380016"/>
          <w:sz w:val="24"/>
          <w:szCs w:val="24"/>
        </w:rPr>
      </w:pPr>
      <w:r w:rsidRPr="001B702B">
        <w:rPr>
          <w:rFonts w:ascii="Lora" w:hAnsi="Lora" w:cs="Helvetica"/>
          <w:b/>
          <w:bCs/>
          <w:color w:val="380016"/>
          <w:sz w:val="24"/>
          <w:szCs w:val="24"/>
        </w:rPr>
        <w:t>4.</w:t>
      </w:r>
      <w:r w:rsidRPr="001B702B">
        <w:rPr>
          <w:rFonts w:ascii="Lora" w:hAnsi="Lora" w:cs="Helvetica"/>
          <w:b/>
          <w:bCs/>
          <w:color w:val="380016"/>
          <w:sz w:val="24"/>
          <w:szCs w:val="24"/>
        </w:rPr>
        <w:tab/>
        <w:t>Overvi</w:t>
      </w:r>
      <w:r w:rsidRPr="001B702B">
        <w:rPr>
          <w:rFonts w:ascii="Lora" w:hAnsi="Lora" w:cs="Helvetica"/>
          <w:b/>
          <w:bCs/>
          <w:color w:val="380016"/>
          <w:sz w:val="24"/>
          <w:szCs w:val="24"/>
        </w:rPr>
        <w:t>e</w:t>
      </w:r>
      <w:r w:rsidRPr="001B702B">
        <w:rPr>
          <w:rFonts w:ascii="Lora" w:hAnsi="Lora" w:cs="Helvetica"/>
          <w:b/>
          <w:bCs/>
          <w:color w:val="380016"/>
          <w:sz w:val="24"/>
          <w:szCs w:val="24"/>
        </w:rPr>
        <w:t>w of the nomination</w:t>
      </w:r>
    </w:p>
    <w:p w14:paraId="4789BF0E" w14:textId="26674E21" w:rsidR="001B702B" w:rsidRPr="001B702B" w:rsidRDefault="001B702B" w:rsidP="001B702B">
      <w:pPr>
        <w:rPr>
          <w:rFonts w:cs="Helvetica"/>
          <w:color w:val="000000" w:themeColor="text1"/>
          <w:szCs w:val="20"/>
        </w:rPr>
      </w:pPr>
      <w:r w:rsidRPr="001B702B">
        <w:rPr>
          <w:rFonts w:cs="Helvetica"/>
          <w:color w:val="000000" w:themeColor="text1"/>
          <w:szCs w:val="20"/>
        </w:rPr>
        <w:t>A description including the purpose of the initiative, its start date and the status.</w:t>
      </w:r>
    </w:p>
    <w:p w14:paraId="0797210C" w14:textId="642D1B9B" w:rsidR="001B702B" w:rsidRPr="001B702B" w:rsidRDefault="001B702B" w:rsidP="001B702B">
      <w:pPr>
        <w:rPr>
          <w:rFonts w:ascii="Lora" w:hAnsi="Lora" w:cs="Helvetica"/>
          <w:b/>
          <w:bCs/>
          <w:color w:val="380016"/>
          <w:sz w:val="24"/>
          <w:szCs w:val="24"/>
        </w:rPr>
      </w:pPr>
      <w:r w:rsidRPr="001B702B">
        <w:rPr>
          <w:rFonts w:ascii="Lora" w:hAnsi="Lora" w:cs="Helvetica"/>
          <w:b/>
          <w:bCs/>
          <w:color w:val="380016"/>
          <w:sz w:val="24"/>
          <w:szCs w:val="24"/>
        </w:rPr>
        <w:t>5.</w:t>
      </w:r>
      <w:r w:rsidRPr="001B702B">
        <w:rPr>
          <w:rFonts w:ascii="Lora" w:hAnsi="Lora" w:cs="Helvetica"/>
          <w:b/>
          <w:bCs/>
          <w:color w:val="380016"/>
          <w:sz w:val="24"/>
          <w:szCs w:val="24"/>
        </w:rPr>
        <w:tab/>
        <w:t>Innovation</w:t>
      </w:r>
    </w:p>
    <w:p w14:paraId="3DFAB34B" w14:textId="3188FE6C" w:rsidR="001B702B" w:rsidRPr="001B702B" w:rsidRDefault="001B702B" w:rsidP="001B702B">
      <w:pPr>
        <w:rPr>
          <w:rFonts w:cs="Helvetica"/>
          <w:color w:val="000000" w:themeColor="text1"/>
          <w:szCs w:val="20"/>
        </w:rPr>
      </w:pPr>
      <w:r w:rsidRPr="001B702B">
        <w:rPr>
          <w:rFonts w:cs="Helvetica"/>
          <w:color w:val="000000" w:themeColor="text1"/>
          <w:szCs w:val="20"/>
        </w:rPr>
        <w:t xml:space="preserve">A description of why the initiative should be considered innovative.  Has the approach taken to delivering the project been original?  Will the initiative be deemed to have set new standards for local public service delivery and if </w:t>
      </w:r>
      <w:proofErr w:type="gramStart"/>
      <w:r w:rsidRPr="001B702B">
        <w:rPr>
          <w:rFonts w:cs="Helvetica"/>
          <w:color w:val="000000" w:themeColor="text1"/>
          <w:szCs w:val="20"/>
        </w:rPr>
        <w:t>so</w:t>
      </w:r>
      <w:proofErr w:type="gramEnd"/>
      <w:r w:rsidRPr="001B702B">
        <w:rPr>
          <w:rFonts w:cs="Helvetica"/>
          <w:color w:val="000000" w:themeColor="text1"/>
          <w:szCs w:val="20"/>
        </w:rPr>
        <w:t xml:space="preserve"> why?  Are their best practice lessons from this initiative, if so what and how are they planned to be shared?</w:t>
      </w:r>
    </w:p>
    <w:p w14:paraId="546E75B2" w14:textId="6F954B66" w:rsidR="001B702B" w:rsidRPr="001B702B" w:rsidRDefault="001B702B" w:rsidP="001B702B">
      <w:pPr>
        <w:rPr>
          <w:rFonts w:ascii="Lora" w:hAnsi="Lora" w:cs="Helvetica"/>
          <w:b/>
          <w:bCs/>
          <w:color w:val="380016"/>
          <w:sz w:val="24"/>
          <w:szCs w:val="24"/>
        </w:rPr>
      </w:pPr>
      <w:r w:rsidRPr="001B702B">
        <w:rPr>
          <w:rFonts w:ascii="Lora" w:hAnsi="Lora" w:cs="Helvetica"/>
          <w:b/>
          <w:bCs/>
          <w:color w:val="380016"/>
          <w:sz w:val="24"/>
          <w:szCs w:val="24"/>
        </w:rPr>
        <w:t>6.</w:t>
      </w:r>
      <w:r w:rsidRPr="001B702B">
        <w:rPr>
          <w:rFonts w:ascii="Lora" w:hAnsi="Lora" w:cs="Helvetica"/>
          <w:b/>
          <w:bCs/>
          <w:color w:val="380016"/>
          <w:sz w:val="24"/>
          <w:szCs w:val="24"/>
        </w:rPr>
        <w:tab/>
        <w:t>Impact</w:t>
      </w:r>
    </w:p>
    <w:p w14:paraId="7AB3D7ED" w14:textId="4D7A83E9" w:rsidR="001B702B" w:rsidRPr="001B702B" w:rsidRDefault="001B702B" w:rsidP="001B702B">
      <w:pPr>
        <w:rPr>
          <w:rFonts w:cs="Helvetica"/>
          <w:color w:val="000000" w:themeColor="text1"/>
          <w:szCs w:val="20"/>
        </w:rPr>
      </w:pPr>
      <w:r w:rsidRPr="001B702B">
        <w:rPr>
          <w:rFonts w:cs="Helvetica"/>
          <w:color w:val="000000" w:themeColor="text1"/>
          <w:szCs w:val="20"/>
        </w:rPr>
        <w:t>Has the initiative in question proven results?  Are those results outstanding, and do they exceed targets; for example, in comparison to other similar initiatives by individuals, departments or organisations?</w:t>
      </w:r>
    </w:p>
    <w:p w14:paraId="33A13158" w14:textId="70236539" w:rsidR="001B702B" w:rsidRPr="001B702B" w:rsidRDefault="001B702B" w:rsidP="001B702B">
      <w:pPr>
        <w:rPr>
          <w:rFonts w:ascii="Lora" w:hAnsi="Lora" w:cs="Helvetica"/>
          <w:b/>
          <w:bCs/>
          <w:color w:val="380016"/>
          <w:sz w:val="24"/>
          <w:szCs w:val="24"/>
        </w:rPr>
      </w:pPr>
      <w:r w:rsidRPr="001B702B">
        <w:rPr>
          <w:rFonts w:ascii="Lora" w:hAnsi="Lora" w:cs="Helvetica"/>
          <w:b/>
          <w:bCs/>
          <w:color w:val="380016"/>
          <w:sz w:val="24"/>
          <w:szCs w:val="24"/>
        </w:rPr>
        <w:t>7.</w:t>
      </w:r>
      <w:r w:rsidRPr="001B702B">
        <w:rPr>
          <w:rFonts w:ascii="Lora" w:hAnsi="Lora" w:cs="Helvetica"/>
          <w:b/>
          <w:bCs/>
          <w:color w:val="380016"/>
          <w:sz w:val="24"/>
          <w:szCs w:val="24"/>
        </w:rPr>
        <w:tab/>
        <w:t xml:space="preserve">People </w:t>
      </w:r>
    </w:p>
    <w:p w14:paraId="689FCCCB" w14:textId="18EF24E9" w:rsidR="001B702B" w:rsidRPr="001B702B" w:rsidRDefault="001B702B" w:rsidP="001B702B">
      <w:pPr>
        <w:rPr>
          <w:rFonts w:cs="Helvetica"/>
          <w:color w:val="000000" w:themeColor="text1"/>
          <w:szCs w:val="20"/>
        </w:rPr>
      </w:pPr>
      <w:r w:rsidRPr="001B702B">
        <w:rPr>
          <w:rFonts w:cs="Helvetica"/>
          <w:color w:val="000000" w:themeColor="text1"/>
          <w:szCs w:val="20"/>
        </w:rPr>
        <w:t>Has the organisation shown its commitment to its staff, the customer and its community?  Has the initiative developed skills and created a platform for further transformation?</w:t>
      </w:r>
    </w:p>
    <w:p w14:paraId="3E203022" w14:textId="2967B305" w:rsidR="001B702B" w:rsidRPr="001B702B" w:rsidRDefault="001B702B" w:rsidP="001B702B">
      <w:pPr>
        <w:rPr>
          <w:rFonts w:ascii="Lora" w:hAnsi="Lora" w:cs="Helvetica"/>
          <w:b/>
          <w:bCs/>
          <w:color w:val="380016"/>
          <w:sz w:val="24"/>
          <w:szCs w:val="24"/>
        </w:rPr>
      </w:pPr>
      <w:r w:rsidRPr="001B702B">
        <w:rPr>
          <w:rFonts w:ascii="Lora" w:hAnsi="Lora" w:cs="Helvetica"/>
          <w:b/>
          <w:bCs/>
          <w:color w:val="380016"/>
          <w:sz w:val="24"/>
          <w:szCs w:val="24"/>
        </w:rPr>
        <w:t>8.</w:t>
      </w:r>
      <w:r w:rsidRPr="001B702B">
        <w:rPr>
          <w:rFonts w:ascii="Lora" w:hAnsi="Lora" w:cs="Helvetica"/>
          <w:b/>
          <w:bCs/>
          <w:color w:val="380016"/>
          <w:sz w:val="24"/>
          <w:szCs w:val="24"/>
        </w:rPr>
        <w:tab/>
        <w:t>Quality of delivery</w:t>
      </w:r>
    </w:p>
    <w:p w14:paraId="73047CF2" w14:textId="0A4B9F63" w:rsidR="001B702B" w:rsidRPr="001B702B" w:rsidRDefault="001B702B" w:rsidP="001B702B">
      <w:pPr>
        <w:rPr>
          <w:rFonts w:cs="Helvetica"/>
          <w:color w:val="000000" w:themeColor="text1"/>
          <w:szCs w:val="20"/>
        </w:rPr>
      </w:pPr>
      <w:r w:rsidRPr="001B702B">
        <w:rPr>
          <w:rFonts w:cs="Helvetica"/>
          <w:color w:val="000000" w:themeColor="text1"/>
          <w:szCs w:val="20"/>
        </w:rPr>
        <w:t>Was the project well-conceived and planned as well as executed well and professionally?  Have any big changes in working culture or customer service been implemented smoothly and without disruption?</w:t>
      </w:r>
    </w:p>
    <w:p w14:paraId="6F00968E" w14:textId="122E40E8" w:rsidR="001B702B" w:rsidRPr="001B702B" w:rsidRDefault="001B702B" w:rsidP="001B702B">
      <w:pPr>
        <w:rPr>
          <w:rFonts w:ascii="Lora" w:hAnsi="Lora" w:cs="Helvetica"/>
          <w:b/>
          <w:bCs/>
          <w:color w:val="380016"/>
          <w:sz w:val="24"/>
          <w:szCs w:val="24"/>
        </w:rPr>
      </w:pPr>
      <w:r w:rsidRPr="001B702B">
        <w:rPr>
          <w:rFonts w:ascii="Lora" w:hAnsi="Lora" w:cs="Helvetica"/>
          <w:b/>
          <w:bCs/>
          <w:color w:val="380016"/>
          <w:sz w:val="24"/>
          <w:szCs w:val="24"/>
        </w:rPr>
        <w:t>9.</w:t>
      </w:r>
      <w:r w:rsidRPr="001B702B">
        <w:rPr>
          <w:rFonts w:ascii="Lora" w:hAnsi="Lora" w:cs="Helvetica"/>
          <w:b/>
          <w:bCs/>
          <w:color w:val="380016"/>
          <w:sz w:val="24"/>
          <w:szCs w:val="24"/>
        </w:rPr>
        <w:tab/>
        <w:t>Contribution to the Sector</w:t>
      </w:r>
    </w:p>
    <w:p w14:paraId="0C2915E5" w14:textId="2E07C295" w:rsidR="001B702B" w:rsidRPr="001B702B" w:rsidRDefault="001B702B" w:rsidP="001B702B">
      <w:pPr>
        <w:rPr>
          <w:rFonts w:cs="Helvetica"/>
          <w:color w:val="000000" w:themeColor="text1"/>
          <w:szCs w:val="20"/>
        </w:rPr>
      </w:pPr>
      <w:r w:rsidRPr="001B702B">
        <w:rPr>
          <w:rFonts w:cs="Helvetica"/>
          <w:color w:val="000000" w:themeColor="text1"/>
          <w:szCs w:val="20"/>
        </w:rPr>
        <w:t>How has the authority’s work positively contributed to local government as a whole? Have they made significant progress in overcoming the issues facing local public services whether financial constraints, regeneration or in helping local businesses?  Have they raised the bar in their service area?  Will local government now be viewed more posit</w:t>
      </w:r>
      <w:r>
        <w:rPr>
          <w:rFonts w:cs="Helvetica"/>
          <w:color w:val="000000" w:themeColor="text1"/>
          <w:szCs w:val="20"/>
        </w:rPr>
        <w:t>i</w:t>
      </w:r>
      <w:r w:rsidRPr="001B702B">
        <w:rPr>
          <w:rFonts w:cs="Helvetica"/>
          <w:color w:val="000000" w:themeColor="text1"/>
          <w:szCs w:val="20"/>
        </w:rPr>
        <w:t xml:space="preserve">vely because of this initiative? </w:t>
      </w:r>
    </w:p>
    <w:p w14:paraId="045B62DA" w14:textId="48ADB77E" w:rsidR="001B702B" w:rsidRPr="002904C3" w:rsidRDefault="001B702B" w:rsidP="001B702B">
      <w:pPr>
        <w:rPr>
          <w:rFonts w:cs="Helvetica"/>
          <w:b/>
          <w:bCs/>
          <w:color w:val="000000" w:themeColor="text1"/>
          <w:szCs w:val="20"/>
        </w:rPr>
      </w:pPr>
      <w:r w:rsidRPr="002904C3">
        <w:rPr>
          <w:rFonts w:cs="Helvetica"/>
          <w:b/>
          <w:bCs/>
          <w:color w:val="000000" w:themeColor="text1"/>
          <w:szCs w:val="20"/>
        </w:rPr>
        <w:t>Scoring key as follows:</w:t>
      </w:r>
    </w:p>
    <w:p w14:paraId="40EC0A21" w14:textId="77777777" w:rsidR="001B702B" w:rsidRPr="001B702B" w:rsidRDefault="001B702B" w:rsidP="001B702B">
      <w:pPr>
        <w:rPr>
          <w:rFonts w:cs="Helvetica"/>
          <w:color w:val="000000" w:themeColor="text1"/>
          <w:szCs w:val="20"/>
        </w:rPr>
      </w:pPr>
      <w:r w:rsidRPr="001B702B">
        <w:rPr>
          <w:rFonts w:cs="Helvetica"/>
          <w:color w:val="000000" w:themeColor="text1"/>
          <w:szCs w:val="20"/>
        </w:rPr>
        <w:tab/>
        <w:t xml:space="preserve">0 </w:t>
      </w:r>
      <w:r w:rsidRPr="001B702B">
        <w:rPr>
          <w:rFonts w:cs="Helvetica"/>
          <w:color w:val="000000" w:themeColor="text1"/>
          <w:szCs w:val="20"/>
        </w:rPr>
        <w:tab/>
        <w:t>No reference to the criteria at all</w:t>
      </w:r>
    </w:p>
    <w:p w14:paraId="3A4D7206" w14:textId="77777777" w:rsidR="001B702B" w:rsidRPr="001B702B" w:rsidRDefault="001B702B" w:rsidP="001B702B">
      <w:pPr>
        <w:rPr>
          <w:rFonts w:cs="Helvetica"/>
          <w:color w:val="000000" w:themeColor="text1"/>
          <w:szCs w:val="20"/>
        </w:rPr>
      </w:pPr>
      <w:r w:rsidRPr="001B702B">
        <w:rPr>
          <w:rFonts w:cs="Helvetica"/>
          <w:color w:val="000000" w:themeColor="text1"/>
          <w:szCs w:val="20"/>
        </w:rPr>
        <w:tab/>
        <w:t>1 – 3</w:t>
      </w:r>
      <w:r w:rsidRPr="001B702B">
        <w:rPr>
          <w:rFonts w:cs="Helvetica"/>
          <w:color w:val="000000" w:themeColor="text1"/>
          <w:szCs w:val="20"/>
        </w:rPr>
        <w:tab/>
        <w:t>Mention of criteria somewhere in the nomination</w:t>
      </w:r>
    </w:p>
    <w:p w14:paraId="481C2872" w14:textId="77777777" w:rsidR="001B702B" w:rsidRPr="001B702B" w:rsidRDefault="001B702B" w:rsidP="001B702B">
      <w:pPr>
        <w:rPr>
          <w:rFonts w:cs="Helvetica"/>
          <w:color w:val="000000" w:themeColor="text1"/>
          <w:szCs w:val="20"/>
        </w:rPr>
      </w:pPr>
      <w:r w:rsidRPr="001B702B">
        <w:rPr>
          <w:rFonts w:cs="Helvetica"/>
          <w:color w:val="000000" w:themeColor="text1"/>
          <w:szCs w:val="20"/>
        </w:rPr>
        <w:tab/>
        <w:t>4 – 6</w:t>
      </w:r>
      <w:r w:rsidRPr="001B702B">
        <w:rPr>
          <w:rFonts w:cs="Helvetica"/>
          <w:color w:val="000000" w:themeColor="text1"/>
          <w:szCs w:val="20"/>
        </w:rPr>
        <w:tab/>
        <w:t>Described at some length, with the relevant information</w:t>
      </w:r>
    </w:p>
    <w:p w14:paraId="155B0280" w14:textId="4905A68D" w:rsidR="001B702B" w:rsidRPr="0016507F" w:rsidRDefault="001B702B" w:rsidP="001B702B">
      <w:pPr>
        <w:rPr>
          <w:rFonts w:cs="Helvetica"/>
          <w:color w:val="000000" w:themeColor="text1"/>
          <w:szCs w:val="20"/>
        </w:rPr>
      </w:pPr>
      <w:r w:rsidRPr="001B702B">
        <w:rPr>
          <w:rFonts w:cs="Helvetica"/>
          <w:color w:val="000000" w:themeColor="text1"/>
          <w:szCs w:val="20"/>
        </w:rPr>
        <w:tab/>
        <w:t>7 – 10</w:t>
      </w:r>
      <w:r w:rsidRPr="001B702B">
        <w:rPr>
          <w:rFonts w:cs="Helvetica"/>
          <w:color w:val="000000" w:themeColor="text1"/>
          <w:szCs w:val="20"/>
        </w:rPr>
        <w:tab/>
        <w:t>Evidence has been given that it has been done</w:t>
      </w:r>
    </w:p>
    <w:sectPr w:rsidR="001B702B" w:rsidRPr="0016507F" w:rsidSect="00255F4E">
      <w:headerReference w:type="default" r:id="rId14"/>
      <w:footerReference w:type="default" r:id="rId15"/>
      <w:footerReference w:type="first" r:id="rId16"/>
      <w:pgSz w:w="11906" w:h="16838" w:code="9"/>
      <w:pgMar w:top="568" w:right="707" w:bottom="0" w:left="1134" w:header="567"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BB2DA" w14:textId="77777777" w:rsidR="00223F3C" w:rsidRDefault="00223F3C" w:rsidP="00921A5A">
      <w:pPr>
        <w:spacing w:after="0"/>
      </w:pPr>
      <w:r>
        <w:separator/>
      </w:r>
    </w:p>
  </w:endnote>
  <w:endnote w:type="continuationSeparator" w:id="0">
    <w:p w14:paraId="5605835F" w14:textId="77777777" w:rsidR="00223F3C" w:rsidRDefault="00223F3C" w:rsidP="00921A5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old">
    <w:altName w:val="Arial"/>
    <w:panose1 w:val="020B0704020202020204"/>
    <w:charset w:val="00"/>
    <w:family w:val="auto"/>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ora">
    <w:charset w:val="00"/>
    <w:family w:val="auto"/>
    <w:pitch w:val="variable"/>
    <w:sig w:usb0="A00002FF" w:usb1="5000204B" w:usb2="00000000" w:usb3="00000000" w:csb0="00000097"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B0BA2" w14:textId="77777777" w:rsidR="00DC5415" w:rsidRDefault="00DC5415">
    <w:pPr>
      <w:pStyle w:val="Footer"/>
    </w:pPr>
    <w:r>
      <w:rPr>
        <w:noProof/>
        <w:lang w:val="en-US"/>
      </w:rPr>
      <mc:AlternateContent>
        <mc:Choice Requires="wps">
          <w:drawing>
            <wp:anchor distT="0" distB="0" distL="114300" distR="114300" simplePos="0" relativeHeight="251658241" behindDoc="1" locked="0" layoutInCell="1" allowOverlap="1" wp14:anchorId="311BAFD0" wp14:editId="2223773A">
              <wp:simplePos x="0" y="0"/>
              <wp:positionH relativeFrom="page">
                <wp:posOffset>-6985</wp:posOffset>
              </wp:positionH>
              <wp:positionV relativeFrom="page">
                <wp:posOffset>10334802</wp:posOffset>
              </wp:positionV>
              <wp:extent cx="7560310" cy="360045"/>
              <wp:effectExtent l="0" t="0" r="21590" b="2095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360045"/>
                      </a:xfrm>
                      <a:prstGeom prst="rect">
                        <a:avLst/>
                      </a:prstGeom>
                      <a:solidFill>
                        <a:srgbClr val="390016"/>
                      </a:solidFill>
                      <a:ln w="9525">
                        <a:solidFill>
                          <a:srgbClr val="38001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A3A56B" id="Rectangle 3" o:spid="_x0000_s1026" style="position:absolute;margin-left:-.55pt;margin-top:813.75pt;width:595.3pt;height:28.3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" fillcolor="#390016" strokecolor="#380016">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090DD" w14:textId="77777777" w:rsidR="00DC5415" w:rsidRPr="0029768D" w:rsidRDefault="00DC5415" w:rsidP="00132A6C">
    <w:pPr>
      <w:pStyle w:val="Footer"/>
      <w:jc w:val="right"/>
      <w:rPr>
        <w:b/>
        <w:color w:val="D9D9D9" w:themeColor="background1" w:themeShade="D9"/>
        <w:sz w:val="18"/>
        <w:szCs w:val="18"/>
      </w:rPr>
    </w:pPr>
    <w:r w:rsidRPr="0029768D">
      <w:rPr>
        <w:b/>
        <w:noProof/>
        <w:color w:val="D9D9D9" w:themeColor="background1" w:themeShade="D9"/>
        <w:sz w:val="18"/>
        <w:szCs w:val="18"/>
        <w:lang w:val="en-US"/>
      </w:rPr>
      <mc:AlternateContent>
        <mc:Choice Requires="wps">
          <w:drawing>
            <wp:anchor distT="0" distB="0" distL="114300" distR="114300" simplePos="0" relativeHeight="251658240" behindDoc="1" locked="0" layoutInCell="1" allowOverlap="1" wp14:anchorId="103DD652" wp14:editId="3596534B">
              <wp:simplePos x="0" y="0"/>
              <wp:positionH relativeFrom="page">
                <wp:posOffset>0</wp:posOffset>
              </wp:positionH>
              <wp:positionV relativeFrom="page">
                <wp:posOffset>10333355</wp:posOffset>
              </wp:positionV>
              <wp:extent cx="7560310" cy="360045"/>
              <wp:effectExtent l="0" t="0" r="21590" b="2095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360045"/>
                      </a:xfrm>
                      <a:prstGeom prst="rect">
                        <a:avLst/>
                      </a:prstGeom>
                      <a:solidFill>
                        <a:srgbClr val="380016"/>
                      </a:solidFill>
                      <a:ln w="9525">
                        <a:solidFill>
                          <a:srgbClr val="38001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4021C9" id="Rectangle 1" o:spid="_x0000_s1026" style="position:absolute;margin-left:0;margin-top:813.65pt;width:595.3pt;height:28.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" fillcolor="#380016" strokecolor="#380016">
              <w10:wrap anchorx="page" anchory="page"/>
            </v:rect>
          </w:pict>
        </mc:Fallback>
      </mc:AlternateContent>
    </w:r>
  </w:p>
  <w:p w14:paraId="5730B398" w14:textId="77777777" w:rsidR="00DC5415" w:rsidRPr="0029768D" w:rsidRDefault="00DC5415" w:rsidP="000726B4">
    <w:pPr>
      <w:pStyle w:val="ieseAddress"/>
      <w:jc w:val="right"/>
      <w:rPr>
        <w:b/>
        <w:color w:val="D9D9D9" w:themeColor="background1" w:themeShade="D9"/>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4622E" w14:textId="77777777" w:rsidR="00223F3C" w:rsidRDefault="00223F3C" w:rsidP="00921A5A">
      <w:pPr>
        <w:spacing w:after="0"/>
      </w:pPr>
      <w:r>
        <w:separator/>
      </w:r>
    </w:p>
  </w:footnote>
  <w:footnote w:type="continuationSeparator" w:id="0">
    <w:p w14:paraId="0BF8DC5B" w14:textId="77777777" w:rsidR="00223F3C" w:rsidRDefault="00223F3C" w:rsidP="00921A5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A3D53" w14:textId="77777777" w:rsidR="00570477" w:rsidRDefault="0016507F">
    <w:pPr>
      <w:pStyle w:val="Header"/>
    </w:pPr>
    <w:r>
      <w:rPr>
        <w:noProof/>
        <w:lang w:val="en-US"/>
      </w:rPr>
      <w:drawing>
        <wp:anchor distT="0" distB="0" distL="114300" distR="114300" simplePos="0" relativeHeight="251658242" behindDoc="1" locked="0" layoutInCell="1" allowOverlap="1" wp14:anchorId="1EB49C28" wp14:editId="08540C5C">
          <wp:simplePos x="0" y="0"/>
          <wp:positionH relativeFrom="margin">
            <wp:posOffset>-504825</wp:posOffset>
          </wp:positionH>
          <wp:positionV relativeFrom="paragraph">
            <wp:posOffset>-91440</wp:posOffset>
          </wp:positionV>
          <wp:extent cx="372745" cy="372745"/>
          <wp:effectExtent l="0" t="0" r="8255" b="8255"/>
          <wp:wrapTopAndBottom/>
          <wp:docPr id="207324728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2745" cy="372745"/>
                  </a:xfrm>
                  <a:prstGeom prst="rect">
                    <a:avLst/>
                  </a:prstGeom>
                  <a:noFill/>
                  <a:ln>
                    <a:noFill/>
                  </a:ln>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textHash int2:hashCode="XcKPt1W246MZNF" int2:id="7aufnqvd">
      <int2:state int2:value="Rejected" int2:type="AugLoop_Text_Critique"/>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3A0636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815515"/>
    <w:multiLevelType w:val="hybridMultilevel"/>
    <w:tmpl w:val="928C8A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F86883"/>
    <w:multiLevelType w:val="hybridMultilevel"/>
    <w:tmpl w:val="8C006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F97E70"/>
    <w:multiLevelType w:val="hybridMultilevel"/>
    <w:tmpl w:val="E1EA4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1F48A3"/>
    <w:multiLevelType w:val="hybridMultilevel"/>
    <w:tmpl w:val="E954B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0946BB"/>
    <w:multiLevelType w:val="hybridMultilevel"/>
    <w:tmpl w:val="3A58BDBE"/>
    <w:lvl w:ilvl="0" w:tplc="F2100050">
      <w:start w:val="1"/>
      <w:numFmt w:val="bullet"/>
      <w:pStyle w:val="Bullet1"/>
      <w:lvlText w:val=""/>
      <w:lvlJc w:val="left"/>
      <w:pPr>
        <w:ind w:left="36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6B3988"/>
    <w:multiLevelType w:val="hybridMultilevel"/>
    <w:tmpl w:val="EB1E97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A566F95"/>
    <w:multiLevelType w:val="hybridMultilevel"/>
    <w:tmpl w:val="08286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C826BE"/>
    <w:multiLevelType w:val="hybridMultilevel"/>
    <w:tmpl w:val="10A61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31504E"/>
    <w:multiLevelType w:val="multilevel"/>
    <w:tmpl w:val="0C86B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383456"/>
    <w:multiLevelType w:val="hybridMultilevel"/>
    <w:tmpl w:val="1D106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AC2958"/>
    <w:multiLevelType w:val="hybridMultilevel"/>
    <w:tmpl w:val="A31E5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641069"/>
    <w:multiLevelType w:val="multilevel"/>
    <w:tmpl w:val="A35C7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355368D"/>
    <w:multiLevelType w:val="hybridMultilevel"/>
    <w:tmpl w:val="E7D0B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1214BE"/>
    <w:multiLevelType w:val="hybridMultilevel"/>
    <w:tmpl w:val="016E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E743BC"/>
    <w:multiLevelType w:val="hybridMultilevel"/>
    <w:tmpl w:val="62CA7B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76090ED0"/>
    <w:multiLevelType w:val="hybridMultilevel"/>
    <w:tmpl w:val="04E62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2B03C3"/>
    <w:multiLevelType w:val="hybridMultilevel"/>
    <w:tmpl w:val="1C80C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74032E"/>
    <w:multiLevelType w:val="hybridMultilevel"/>
    <w:tmpl w:val="AA8C5EE6"/>
    <w:lvl w:ilvl="0" w:tplc="492A470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0736751">
    <w:abstractNumId w:val="5"/>
  </w:num>
  <w:num w:numId="2" w16cid:durableId="32461865">
    <w:abstractNumId w:val="0"/>
  </w:num>
  <w:num w:numId="3" w16cid:durableId="1125198377">
    <w:abstractNumId w:val="12"/>
  </w:num>
  <w:num w:numId="4" w16cid:durableId="1170413538">
    <w:abstractNumId w:val="10"/>
  </w:num>
  <w:num w:numId="5" w16cid:durableId="1322545014">
    <w:abstractNumId w:val="6"/>
  </w:num>
  <w:num w:numId="6" w16cid:durableId="1837577496">
    <w:abstractNumId w:val="14"/>
  </w:num>
  <w:num w:numId="7" w16cid:durableId="1133787189">
    <w:abstractNumId w:val="17"/>
  </w:num>
  <w:num w:numId="8" w16cid:durableId="467018046">
    <w:abstractNumId w:val="11"/>
  </w:num>
  <w:num w:numId="9" w16cid:durableId="1715546356">
    <w:abstractNumId w:val="9"/>
  </w:num>
  <w:num w:numId="10" w16cid:durableId="772939607">
    <w:abstractNumId w:val="7"/>
  </w:num>
  <w:num w:numId="11" w16cid:durableId="1615164701">
    <w:abstractNumId w:val="13"/>
  </w:num>
  <w:num w:numId="12" w16cid:durableId="1998072756">
    <w:abstractNumId w:val="8"/>
  </w:num>
  <w:num w:numId="13" w16cid:durableId="1115172108">
    <w:abstractNumId w:val="2"/>
  </w:num>
  <w:num w:numId="14" w16cid:durableId="1470172181">
    <w:abstractNumId w:val="18"/>
  </w:num>
  <w:num w:numId="15" w16cid:durableId="1228106334">
    <w:abstractNumId w:val="16"/>
  </w:num>
  <w:num w:numId="16" w16cid:durableId="376970448">
    <w:abstractNumId w:val="3"/>
  </w:num>
  <w:num w:numId="17" w16cid:durableId="542984431">
    <w:abstractNumId w:val="1"/>
  </w:num>
  <w:num w:numId="18" w16cid:durableId="2025014752">
    <w:abstractNumId w:val="4"/>
  </w:num>
  <w:num w:numId="19" w16cid:durableId="2096782975">
    <w:abstractNumId w:val="1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characterSpacingControl w:val="doNotCompress"/>
  <w:hdrShapeDefaults>
    <o:shapedefaults v:ext="edit" spidmax="2050" fillcolor="none [3215]" strokecolor="none [3215]">
      <v:fill color="none [3215]"/>
      <v:stroke color="none [321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3BF"/>
    <w:rsid w:val="000026B6"/>
    <w:rsid w:val="00005645"/>
    <w:rsid w:val="0000569D"/>
    <w:rsid w:val="00006E64"/>
    <w:rsid w:val="00012064"/>
    <w:rsid w:val="00024CD6"/>
    <w:rsid w:val="00027E3D"/>
    <w:rsid w:val="000464DF"/>
    <w:rsid w:val="00055184"/>
    <w:rsid w:val="00060DB0"/>
    <w:rsid w:val="000610A6"/>
    <w:rsid w:val="000726B4"/>
    <w:rsid w:val="000730D2"/>
    <w:rsid w:val="00073CDD"/>
    <w:rsid w:val="00091695"/>
    <w:rsid w:val="000A4BD9"/>
    <w:rsid w:val="000A6A5D"/>
    <w:rsid w:val="000B0F74"/>
    <w:rsid w:val="000B4F1B"/>
    <w:rsid w:val="000B6C0F"/>
    <w:rsid w:val="000B7693"/>
    <w:rsid w:val="000C56AD"/>
    <w:rsid w:val="000C684B"/>
    <w:rsid w:val="000D2B5D"/>
    <w:rsid w:val="000D74DD"/>
    <w:rsid w:val="000E56F3"/>
    <w:rsid w:val="000F10FA"/>
    <w:rsid w:val="000F2AAE"/>
    <w:rsid w:val="000F4366"/>
    <w:rsid w:val="00101193"/>
    <w:rsid w:val="00111F01"/>
    <w:rsid w:val="0011767F"/>
    <w:rsid w:val="00120FDA"/>
    <w:rsid w:val="00122EAB"/>
    <w:rsid w:val="00132A6C"/>
    <w:rsid w:val="001335AF"/>
    <w:rsid w:val="001374B3"/>
    <w:rsid w:val="00142243"/>
    <w:rsid w:val="001624D2"/>
    <w:rsid w:val="00164040"/>
    <w:rsid w:val="0016507F"/>
    <w:rsid w:val="001774B6"/>
    <w:rsid w:val="00181384"/>
    <w:rsid w:val="00195ADF"/>
    <w:rsid w:val="001A3791"/>
    <w:rsid w:val="001A7FDA"/>
    <w:rsid w:val="001B5E3B"/>
    <w:rsid w:val="001B702B"/>
    <w:rsid w:val="001C0916"/>
    <w:rsid w:val="001C2596"/>
    <w:rsid w:val="001C530A"/>
    <w:rsid w:val="001C70DE"/>
    <w:rsid w:val="001D60D6"/>
    <w:rsid w:val="001F229F"/>
    <w:rsid w:val="001F4E30"/>
    <w:rsid w:val="001F5232"/>
    <w:rsid w:val="001F7BC5"/>
    <w:rsid w:val="00215A14"/>
    <w:rsid w:val="00215CE6"/>
    <w:rsid w:val="00216F3C"/>
    <w:rsid w:val="00223F3C"/>
    <w:rsid w:val="0023072B"/>
    <w:rsid w:val="00230EF9"/>
    <w:rsid w:val="0023719D"/>
    <w:rsid w:val="0025099B"/>
    <w:rsid w:val="00255D64"/>
    <w:rsid w:val="00255F4E"/>
    <w:rsid w:val="0026559A"/>
    <w:rsid w:val="00275980"/>
    <w:rsid w:val="00284D29"/>
    <w:rsid w:val="002904C3"/>
    <w:rsid w:val="00292DEE"/>
    <w:rsid w:val="0029768D"/>
    <w:rsid w:val="002B334D"/>
    <w:rsid w:val="002C1BF3"/>
    <w:rsid w:val="002C7BBF"/>
    <w:rsid w:val="002D07CB"/>
    <w:rsid w:val="002D3BA0"/>
    <w:rsid w:val="002D5FB9"/>
    <w:rsid w:val="002D7226"/>
    <w:rsid w:val="002E0A72"/>
    <w:rsid w:val="002E68C6"/>
    <w:rsid w:val="002F0B6F"/>
    <w:rsid w:val="002F0BE8"/>
    <w:rsid w:val="002F15C6"/>
    <w:rsid w:val="002F2438"/>
    <w:rsid w:val="00307FF2"/>
    <w:rsid w:val="00321DBD"/>
    <w:rsid w:val="00332CDF"/>
    <w:rsid w:val="00334359"/>
    <w:rsid w:val="00335C5E"/>
    <w:rsid w:val="003537B8"/>
    <w:rsid w:val="00370BD7"/>
    <w:rsid w:val="0037480D"/>
    <w:rsid w:val="00383F7C"/>
    <w:rsid w:val="00386F3E"/>
    <w:rsid w:val="0039050C"/>
    <w:rsid w:val="003935B8"/>
    <w:rsid w:val="003A0FEB"/>
    <w:rsid w:val="003A49B8"/>
    <w:rsid w:val="003B305D"/>
    <w:rsid w:val="003C2AC3"/>
    <w:rsid w:val="003C6F94"/>
    <w:rsid w:val="003F24BC"/>
    <w:rsid w:val="00402810"/>
    <w:rsid w:val="00412BEF"/>
    <w:rsid w:val="00421C1C"/>
    <w:rsid w:val="00430FAD"/>
    <w:rsid w:val="004338C5"/>
    <w:rsid w:val="00437CCF"/>
    <w:rsid w:val="00446B55"/>
    <w:rsid w:val="00453E49"/>
    <w:rsid w:val="00457BFD"/>
    <w:rsid w:val="00464DA4"/>
    <w:rsid w:val="004656A6"/>
    <w:rsid w:val="00473F95"/>
    <w:rsid w:val="004B3CE1"/>
    <w:rsid w:val="004D286D"/>
    <w:rsid w:val="004D35FB"/>
    <w:rsid w:val="004E329F"/>
    <w:rsid w:val="004F1B9A"/>
    <w:rsid w:val="004F33BF"/>
    <w:rsid w:val="004F6417"/>
    <w:rsid w:val="004F7DE8"/>
    <w:rsid w:val="00517692"/>
    <w:rsid w:val="00532AE2"/>
    <w:rsid w:val="005406DE"/>
    <w:rsid w:val="00540E08"/>
    <w:rsid w:val="005470A0"/>
    <w:rsid w:val="00547631"/>
    <w:rsid w:val="005546BD"/>
    <w:rsid w:val="00560107"/>
    <w:rsid w:val="005702FE"/>
    <w:rsid w:val="00570477"/>
    <w:rsid w:val="00570ECA"/>
    <w:rsid w:val="005A3D56"/>
    <w:rsid w:val="005A6DB3"/>
    <w:rsid w:val="005B1493"/>
    <w:rsid w:val="005C0BCB"/>
    <w:rsid w:val="005C619A"/>
    <w:rsid w:val="005D2AD6"/>
    <w:rsid w:val="005E4F1A"/>
    <w:rsid w:val="005E630A"/>
    <w:rsid w:val="00606E2A"/>
    <w:rsid w:val="006104AB"/>
    <w:rsid w:val="006158CC"/>
    <w:rsid w:val="006162DC"/>
    <w:rsid w:val="006214DD"/>
    <w:rsid w:val="00632239"/>
    <w:rsid w:val="00634A20"/>
    <w:rsid w:val="006576B2"/>
    <w:rsid w:val="0066233B"/>
    <w:rsid w:val="00665267"/>
    <w:rsid w:val="00665F23"/>
    <w:rsid w:val="00681B97"/>
    <w:rsid w:val="0068744C"/>
    <w:rsid w:val="0068750C"/>
    <w:rsid w:val="00691127"/>
    <w:rsid w:val="006940C8"/>
    <w:rsid w:val="006A10AA"/>
    <w:rsid w:val="006A7132"/>
    <w:rsid w:val="006B52C6"/>
    <w:rsid w:val="006E2188"/>
    <w:rsid w:val="006E6CCA"/>
    <w:rsid w:val="00706240"/>
    <w:rsid w:val="00710387"/>
    <w:rsid w:val="007175E3"/>
    <w:rsid w:val="007226E6"/>
    <w:rsid w:val="00740069"/>
    <w:rsid w:val="00752F3B"/>
    <w:rsid w:val="0078042E"/>
    <w:rsid w:val="00781836"/>
    <w:rsid w:val="007A5DF1"/>
    <w:rsid w:val="007B2BE7"/>
    <w:rsid w:val="007B34E4"/>
    <w:rsid w:val="007B3F66"/>
    <w:rsid w:val="007C4FFD"/>
    <w:rsid w:val="007C6097"/>
    <w:rsid w:val="007C7F29"/>
    <w:rsid w:val="007E331D"/>
    <w:rsid w:val="007E45F0"/>
    <w:rsid w:val="007F0CCD"/>
    <w:rsid w:val="007F3CB5"/>
    <w:rsid w:val="007F4381"/>
    <w:rsid w:val="007F5E79"/>
    <w:rsid w:val="00801DC0"/>
    <w:rsid w:val="00803894"/>
    <w:rsid w:val="008210D9"/>
    <w:rsid w:val="00825848"/>
    <w:rsid w:val="00830534"/>
    <w:rsid w:val="00846892"/>
    <w:rsid w:val="008640FB"/>
    <w:rsid w:val="00865775"/>
    <w:rsid w:val="00872DA6"/>
    <w:rsid w:val="00876DBD"/>
    <w:rsid w:val="0088465F"/>
    <w:rsid w:val="00884D54"/>
    <w:rsid w:val="00892CA7"/>
    <w:rsid w:val="008A035E"/>
    <w:rsid w:val="008A734B"/>
    <w:rsid w:val="008B512E"/>
    <w:rsid w:val="008C6360"/>
    <w:rsid w:val="008D530D"/>
    <w:rsid w:val="008F1C0F"/>
    <w:rsid w:val="008F4A3A"/>
    <w:rsid w:val="00903920"/>
    <w:rsid w:val="00910711"/>
    <w:rsid w:val="00915385"/>
    <w:rsid w:val="00915932"/>
    <w:rsid w:val="00920775"/>
    <w:rsid w:val="00921A5A"/>
    <w:rsid w:val="00944A73"/>
    <w:rsid w:val="00945614"/>
    <w:rsid w:val="009533C6"/>
    <w:rsid w:val="00972D2F"/>
    <w:rsid w:val="00974B5A"/>
    <w:rsid w:val="00977684"/>
    <w:rsid w:val="00977C1F"/>
    <w:rsid w:val="009830D8"/>
    <w:rsid w:val="00992C0F"/>
    <w:rsid w:val="0099326D"/>
    <w:rsid w:val="009A4CF4"/>
    <w:rsid w:val="009D1B3B"/>
    <w:rsid w:val="009E158D"/>
    <w:rsid w:val="00A254D2"/>
    <w:rsid w:val="00A30FB3"/>
    <w:rsid w:val="00A3408A"/>
    <w:rsid w:val="00A402CD"/>
    <w:rsid w:val="00A40F24"/>
    <w:rsid w:val="00A41F51"/>
    <w:rsid w:val="00A55E47"/>
    <w:rsid w:val="00A62334"/>
    <w:rsid w:val="00A668E8"/>
    <w:rsid w:val="00A800D1"/>
    <w:rsid w:val="00A805C3"/>
    <w:rsid w:val="00A8445E"/>
    <w:rsid w:val="00A8550D"/>
    <w:rsid w:val="00AA2332"/>
    <w:rsid w:val="00AB01A2"/>
    <w:rsid w:val="00AB3D82"/>
    <w:rsid w:val="00AB4A91"/>
    <w:rsid w:val="00AB4CB2"/>
    <w:rsid w:val="00AC1F51"/>
    <w:rsid w:val="00AC2646"/>
    <w:rsid w:val="00AD12E0"/>
    <w:rsid w:val="00AD2493"/>
    <w:rsid w:val="00AE0123"/>
    <w:rsid w:val="00AF41FA"/>
    <w:rsid w:val="00AF7834"/>
    <w:rsid w:val="00B032E5"/>
    <w:rsid w:val="00B04677"/>
    <w:rsid w:val="00B04BEB"/>
    <w:rsid w:val="00B06DD5"/>
    <w:rsid w:val="00B26335"/>
    <w:rsid w:val="00B3005D"/>
    <w:rsid w:val="00B362B3"/>
    <w:rsid w:val="00B468BC"/>
    <w:rsid w:val="00B531CE"/>
    <w:rsid w:val="00B60506"/>
    <w:rsid w:val="00B63811"/>
    <w:rsid w:val="00B73A28"/>
    <w:rsid w:val="00B76FF2"/>
    <w:rsid w:val="00B81655"/>
    <w:rsid w:val="00B82F5C"/>
    <w:rsid w:val="00B86D9F"/>
    <w:rsid w:val="00B9036C"/>
    <w:rsid w:val="00BA48E4"/>
    <w:rsid w:val="00BA653C"/>
    <w:rsid w:val="00BA6F68"/>
    <w:rsid w:val="00BA7A77"/>
    <w:rsid w:val="00BC47E3"/>
    <w:rsid w:val="00BD2BC8"/>
    <w:rsid w:val="00BD5C1B"/>
    <w:rsid w:val="00BE371D"/>
    <w:rsid w:val="00BF63AA"/>
    <w:rsid w:val="00C07A27"/>
    <w:rsid w:val="00C144CA"/>
    <w:rsid w:val="00C1675D"/>
    <w:rsid w:val="00C24ED7"/>
    <w:rsid w:val="00C30FB9"/>
    <w:rsid w:val="00C331DD"/>
    <w:rsid w:val="00C42D27"/>
    <w:rsid w:val="00C53052"/>
    <w:rsid w:val="00C54DAF"/>
    <w:rsid w:val="00C54E95"/>
    <w:rsid w:val="00C56E48"/>
    <w:rsid w:val="00C638A6"/>
    <w:rsid w:val="00C63B40"/>
    <w:rsid w:val="00C64F8B"/>
    <w:rsid w:val="00C9193B"/>
    <w:rsid w:val="00C92A92"/>
    <w:rsid w:val="00C97103"/>
    <w:rsid w:val="00CA0C01"/>
    <w:rsid w:val="00CA3943"/>
    <w:rsid w:val="00CB6500"/>
    <w:rsid w:val="00CD2941"/>
    <w:rsid w:val="00CD39E5"/>
    <w:rsid w:val="00CE0F23"/>
    <w:rsid w:val="00CE5D2C"/>
    <w:rsid w:val="00CF178F"/>
    <w:rsid w:val="00D052EB"/>
    <w:rsid w:val="00D17FDE"/>
    <w:rsid w:val="00D237BC"/>
    <w:rsid w:val="00D254BD"/>
    <w:rsid w:val="00D30EF1"/>
    <w:rsid w:val="00D321D5"/>
    <w:rsid w:val="00D47B5C"/>
    <w:rsid w:val="00D507D8"/>
    <w:rsid w:val="00D57E83"/>
    <w:rsid w:val="00D8372C"/>
    <w:rsid w:val="00DB1768"/>
    <w:rsid w:val="00DB4B2E"/>
    <w:rsid w:val="00DC0344"/>
    <w:rsid w:val="00DC3E4B"/>
    <w:rsid w:val="00DC5415"/>
    <w:rsid w:val="00DD1A8A"/>
    <w:rsid w:val="00DD3892"/>
    <w:rsid w:val="00DE296C"/>
    <w:rsid w:val="00DE3293"/>
    <w:rsid w:val="00DE335F"/>
    <w:rsid w:val="00DE61E6"/>
    <w:rsid w:val="00DF7685"/>
    <w:rsid w:val="00E0367A"/>
    <w:rsid w:val="00E2043E"/>
    <w:rsid w:val="00E212BD"/>
    <w:rsid w:val="00E22B2F"/>
    <w:rsid w:val="00E25B99"/>
    <w:rsid w:val="00E31CDD"/>
    <w:rsid w:val="00E32D26"/>
    <w:rsid w:val="00E46834"/>
    <w:rsid w:val="00E47B97"/>
    <w:rsid w:val="00E52EDC"/>
    <w:rsid w:val="00E54F39"/>
    <w:rsid w:val="00E608A4"/>
    <w:rsid w:val="00E66955"/>
    <w:rsid w:val="00E70CB0"/>
    <w:rsid w:val="00E87E03"/>
    <w:rsid w:val="00E90EAB"/>
    <w:rsid w:val="00E94F7D"/>
    <w:rsid w:val="00EA1845"/>
    <w:rsid w:val="00EA53B3"/>
    <w:rsid w:val="00ED2C85"/>
    <w:rsid w:val="00ED436E"/>
    <w:rsid w:val="00EE39CC"/>
    <w:rsid w:val="00EE5882"/>
    <w:rsid w:val="00EF0EBF"/>
    <w:rsid w:val="00EF12CE"/>
    <w:rsid w:val="00F06050"/>
    <w:rsid w:val="00F06431"/>
    <w:rsid w:val="00F2345C"/>
    <w:rsid w:val="00F30465"/>
    <w:rsid w:val="00F334BC"/>
    <w:rsid w:val="00F47562"/>
    <w:rsid w:val="00F52A0B"/>
    <w:rsid w:val="00F53DA5"/>
    <w:rsid w:val="00F5635A"/>
    <w:rsid w:val="00F74A27"/>
    <w:rsid w:val="00F8100D"/>
    <w:rsid w:val="00F82113"/>
    <w:rsid w:val="00F84070"/>
    <w:rsid w:val="00F8499D"/>
    <w:rsid w:val="00F85E18"/>
    <w:rsid w:val="00F86E5B"/>
    <w:rsid w:val="00FA252B"/>
    <w:rsid w:val="00FA336A"/>
    <w:rsid w:val="00FA42FB"/>
    <w:rsid w:val="00FC24BE"/>
    <w:rsid w:val="00FC31C1"/>
    <w:rsid w:val="00FC3EE8"/>
    <w:rsid w:val="00FD1719"/>
    <w:rsid w:val="00FD48F6"/>
    <w:rsid w:val="00FD650B"/>
    <w:rsid w:val="00FD71FA"/>
    <w:rsid w:val="00FE17AA"/>
    <w:rsid w:val="00FE73CB"/>
    <w:rsid w:val="00FF3A15"/>
    <w:rsid w:val="00FF4185"/>
    <w:rsid w:val="015F40A3"/>
    <w:rsid w:val="01D5CF5B"/>
    <w:rsid w:val="0640D93C"/>
    <w:rsid w:val="080FA6B9"/>
    <w:rsid w:val="0B31EFE3"/>
    <w:rsid w:val="0CCDE812"/>
    <w:rsid w:val="0D7C4D0F"/>
    <w:rsid w:val="0DE16AC7"/>
    <w:rsid w:val="0FE51667"/>
    <w:rsid w:val="13AF9938"/>
    <w:rsid w:val="143B82FD"/>
    <w:rsid w:val="154DBBF2"/>
    <w:rsid w:val="15EC7CAC"/>
    <w:rsid w:val="16B9CCE7"/>
    <w:rsid w:val="1775EABC"/>
    <w:rsid w:val="18599D01"/>
    <w:rsid w:val="186CBFFD"/>
    <w:rsid w:val="1949603B"/>
    <w:rsid w:val="1CD6AE08"/>
    <w:rsid w:val="1DDE6634"/>
    <w:rsid w:val="1E07C223"/>
    <w:rsid w:val="1EC04E83"/>
    <w:rsid w:val="1F7A3695"/>
    <w:rsid w:val="23AE9AFC"/>
    <w:rsid w:val="28084454"/>
    <w:rsid w:val="28593334"/>
    <w:rsid w:val="2873AE98"/>
    <w:rsid w:val="29AF676F"/>
    <w:rsid w:val="2B1DA4C9"/>
    <w:rsid w:val="2C671453"/>
    <w:rsid w:val="2CC88262"/>
    <w:rsid w:val="2D16780F"/>
    <w:rsid w:val="2DB26F95"/>
    <w:rsid w:val="2E82D892"/>
    <w:rsid w:val="2F32D386"/>
    <w:rsid w:val="2F6A801A"/>
    <w:rsid w:val="30E9B4EA"/>
    <w:rsid w:val="31341846"/>
    <w:rsid w:val="34ECEAD9"/>
    <w:rsid w:val="35F1BB0B"/>
    <w:rsid w:val="37782FB4"/>
    <w:rsid w:val="379F4601"/>
    <w:rsid w:val="3851CE78"/>
    <w:rsid w:val="38A25583"/>
    <w:rsid w:val="3BA5923F"/>
    <w:rsid w:val="3DD14E99"/>
    <w:rsid w:val="3E05DC65"/>
    <w:rsid w:val="3E37DE1B"/>
    <w:rsid w:val="3E4EDC2B"/>
    <w:rsid w:val="3E98F3CF"/>
    <w:rsid w:val="3EA6124E"/>
    <w:rsid w:val="431E2193"/>
    <w:rsid w:val="44621424"/>
    <w:rsid w:val="45B23148"/>
    <w:rsid w:val="46508AFE"/>
    <w:rsid w:val="466A7446"/>
    <w:rsid w:val="46976D88"/>
    <w:rsid w:val="4F8A5234"/>
    <w:rsid w:val="4FFD394F"/>
    <w:rsid w:val="5083270C"/>
    <w:rsid w:val="511C1DF0"/>
    <w:rsid w:val="51D96776"/>
    <w:rsid w:val="5298C57B"/>
    <w:rsid w:val="529C3193"/>
    <w:rsid w:val="52BDF64A"/>
    <w:rsid w:val="54484C95"/>
    <w:rsid w:val="544E875B"/>
    <w:rsid w:val="545EA16D"/>
    <w:rsid w:val="54A1F1AC"/>
    <w:rsid w:val="54C7888E"/>
    <w:rsid w:val="56FE8232"/>
    <w:rsid w:val="57902D62"/>
    <w:rsid w:val="5791676D"/>
    <w:rsid w:val="579E7EF7"/>
    <w:rsid w:val="585C687A"/>
    <w:rsid w:val="59E12F6E"/>
    <w:rsid w:val="5AD61FB9"/>
    <w:rsid w:val="5C071F83"/>
    <w:rsid w:val="5C332049"/>
    <w:rsid w:val="5D48787B"/>
    <w:rsid w:val="5DE03CF7"/>
    <w:rsid w:val="5F468136"/>
    <w:rsid w:val="61232E64"/>
    <w:rsid w:val="618FE86F"/>
    <w:rsid w:val="631108BE"/>
    <w:rsid w:val="64256E78"/>
    <w:rsid w:val="64334746"/>
    <w:rsid w:val="646214D2"/>
    <w:rsid w:val="6528E578"/>
    <w:rsid w:val="65FDE533"/>
    <w:rsid w:val="6617A508"/>
    <w:rsid w:val="6A896072"/>
    <w:rsid w:val="6BB6195D"/>
    <w:rsid w:val="6D4F4E1C"/>
    <w:rsid w:val="6D5596F0"/>
    <w:rsid w:val="6DC10134"/>
    <w:rsid w:val="6E098E90"/>
    <w:rsid w:val="7032B589"/>
    <w:rsid w:val="704E03D7"/>
    <w:rsid w:val="705559E5"/>
    <w:rsid w:val="70AAC6B6"/>
    <w:rsid w:val="70E41C87"/>
    <w:rsid w:val="718624A9"/>
    <w:rsid w:val="7246AD1B"/>
    <w:rsid w:val="7393202D"/>
    <w:rsid w:val="743042B8"/>
    <w:rsid w:val="756DC05F"/>
    <w:rsid w:val="770990C0"/>
    <w:rsid w:val="7957C392"/>
    <w:rsid w:val="7AF3343B"/>
    <w:rsid w:val="7AFF401F"/>
    <w:rsid w:val="7C8F6454"/>
    <w:rsid w:val="7CC5814B"/>
    <w:rsid w:val="7E2B34B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none [3215]" strokecolor="none [3215]">
      <v:fill color="none [3215]"/>
      <v:stroke color="none [3215]"/>
    </o:shapedefaults>
    <o:shapelayout v:ext="edit">
      <o:idmap v:ext="edit" data="2"/>
    </o:shapelayout>
  </w:shapeDefaults>
  <w:decimalSymbol w:val="."/>
  <w:listSeparator w:val=","/>
  <w14:docId w14:val="65D60235"/>
  <w15:docId w15:val="{6A211CD4-6E67-4BC0-B1BB-6799E72E3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07F"/>
    <w:pPr>
      <w:spacing w:after="240"/>
    </w:pPr>
    <w:rPr>
      <w:rFonts w:ascii="Helvetica" w:hAnsi="Helvetica"/>
      <w:szCs w:val="22"/>
      <w:lang w:eastAsia="en-US"/>
    </w:rPr>
  </w:style>
  <w:style w:type="paragraph" w:styleId="Heading1">
    <w:name w:val="heading 1"/>
    <w:basedOn w:val="Normal"/>
    <w:next w:val="Normal"/>
    <w:link w:val="Heading1Char"/>
    <w:uiPriority w:val="9"/>
    <w:qFormat/>
    <w:rsid w:val="00B531CE"/>
    <w:pPr>
      <w:keepNext/>
      <w:keepLines/>
      <w:spacing w:before="480" w:after="0"/>
      <w:outlineLvl w:val="0"/>
    </w:pPr>
    <w:rPr>
      <w:rFonts w:ascii="Cambria" w:eastAsia="Times New Roman" w:hAnsi="Cambria"/>
      <w:b/>
      <w:bCs/>
      <w:color w:val="365F91"/>
      <w:sz w:val="28"/>
      <w:szCs w:val="28"/>
      <w:lang w:val="x-none" w:eastAsia="x-none"/>
    </w:rPr>
  </w:style>
  <w:style w:type="paragraph" w:styleId="Heading2">
    <w:name w:val="heading 2"/>
    <w:basedOn w:val="Normal"/>
    <w:next w:val="Normal"/>
    <w:link w:val="Heading2Char"/>
    <w:uiPriority w:val="9"/>
    <w:qFormat/>
    <w:rsid w:val="00E94F7D"/>
    <w:pPr>
      <w:keepNext/>
      <w:keepLines/>
      <w:spacing w:before="240" w:after="0"/>
      <w:outlineLvl w:val="1"/>
    </w:pPr>
    <w:rPr>
      <w:rFonts w:ascii="Arial Bold" w:eastAsia="Times New Roman" w:hAnsi="Arial Bold"/>
      <w:b/>
      <w:bCs/>
      <w:color w:val="000000"/>
      <w:szCs w:val="26"/>
      <w:lang w:val="x-none" w:eastAsia="x-none"/>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2F0BE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1A5A"/>
    <w:pPr>
      <w:tabs>
        <w:tab w:val="center" w:pos="4513"/>
        <w:tab w:val="right" w:pos="9026"/>
      </w:tabs>
      <w:spacing w:after="0"/>
    </w:pPr>
  </w:style>
  <w:style w:type="character" w:customStyle="1" w:styleId="HeaderChar">
    <w:name w:val="Header Char"/>
    <w:basedOn w:val="DefaultParagraphFont"/>
    <w:link w:val="Header"/>
    <w:uiPriority w:val="99"/>
    <w:rsid w:val="00921A5A"/>
  </w:style>
  <w:style w:type="paragraph" w:styleId="Footer">
    <w:name w:val="footer"/>
    <w:basedOn w:val="Normal"/>
    <w:link w:val="FooterChar"/>
    <w:uiPriority w:val="99"/>
    <w:unhideWhenUsed/>
    <w:rsid w:val="00921A5A"/>
    <w:pPr>
      <w:tabs>
        <w:tab w:val="center" w:pos="4513"/>
        <w:tab w:val="right" w:pos="9026"/>
      </w:tabs>
      <w:spacing w:after="0"/>
    </w:pPr>
  </w:style>
  <w:style w:type="character" w:customStyle="1" w:styleId="FooterChar">
    <w:name w:val="Footer Char"/>
    <w:basedOn w:val="DefaultParagraphFont"/>
    <w:link w:val="Footer"/>
    <w:uiPriority w:val="99"/>
    <w:rsid w:val="00921A5A"/>
  </w:style>
  <w:style w:type="table" w:styleId="TableGrid">
    <w:name w:val="Table Grid"/>
    <w:basedOn w:val="TableNormal"/>
    <w:uiPriority w:val="39"/>
    <w:rsid w:val="00921A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46834"/>
    <w:pPr>
      <w:spacing w:after="0"/>
    </w:pPr>
    <w:rPr>
      <w:rFonts w:ascii="Tahoma" w:hAnsi="Tahoma"/>
      <w:sz w:val="16"/>
      <w:szCs w:val="16"/>
      <w:lang w:val="x-none" w:eastAsia="x-none"/>
    </w:rPr>
  </w:style>
  <w:style w:type="character" w:customStyle="1" w:styleId="BalloonTextChar">
    <w:name w:val="Balloon Text Char"/>
    <w:link w:val="BalloonText"/>
    <w:uiPriority w:val="99"/>
    <w:semiHidden/>
    <w:rsid w:val="00E46834"/>
    <w:rPr>
      <w:rFonts w:ascii="Tahoma" w:hAnsi="Tahoma" w:cs="Tahoma"/>
      <w:sz w:val="16"/>
      <w:szCs w:val="16"/>
    </w:rPr>
  </w:style>
  <w:style w:type="paragraph" w:customStyle="1" w:styleId="ieseAddress">
    <w:name w:val="ieseAddress"/>
    <w:basedOn w:val="Header"/>
    <w:qFormat/>
    <w:rsid w:val="00B531CE"/>
    <w:rPr>
      <w:color w:val="0E3178"/>
      <w:sz w:val="18"/>
    </w:rPr>
  </w:style>
  <w:style w:type="paragraph" w:customStyle="1" w:styleId="ieseWeb">
    <w:name w:val="ieseWeb"/>
    <w:basedOn w:val="ieseAddress"/>
    <w:qFormat/>
    <w:rsid w:val="00B531CE"/>
    <w:rPr>
      <w:color w:val="00A4E8"/>
    </w:rPr>
  </w:style>
  <w:style w:type="paragraph" w:customStyle="1" w:styleId="NormalNoSpace">
    <w:name w:val="NormalNoSpace"/>
    <w:basedOn w:val="Normal"/>
    <w:qFormat/>
    <w:rsid w:val="00B531CE"/>
    <w:pPr>
      <w:spacing w:after="0"/>
    </w:pPr>
  </w:style>
  <w:style w:type="character" w:customStyle="1" w:styleId="Heading1Char">
    <w:name w:val="Heading 1 Char"/>
    <w:link w:val="Heading1"/>
    <w:uiPriority w:val="9"/>
    <w:rsid w:val="00B531CE"/>
    <w:rPr>
      <w:rFonts w:ascii="Cambria" w:eastAsia="Times New Roman" w:hAnsi="Cambria" w:cs="Times New Roman"/>
      <w:b/>
      <w:bCs/>
      <w:color w:val="365F91"/>
      <w:sz w:val="28"/>
      <w:szCs w:val="28"/>
    </w:rPr>
  </w:style>
  <w:style w:type="paragraph" w:customStyle="1" w:styleId="Heading">
    <w:name w:val="Heading"/>
    <w:basedOn w:val="Normal"/>
    <w:next w:val="Normal"/>
    <w:qFormat/>
    <w:rsid w:val="00B531CE"/>
    <w:rPr>
      <w:rFonts w:ascii="Arial Bold" w:hAnsi="Arial Bold"/>
      <w:b/>
    </w:rPr>
  </w:style>
  <w:style w:type="paragraph" w:customStyle="1" w:styleId="Bullet1">
    <w:name w:val="Bullet1"/>
    <w:basedOn w:val="Normal"/>
    <w:qFormat/>
    <w:rsid w:val="00101193"/>
    <w:pPr>
      <w:numPr>
        <w:numId w:val="1"/>
      </w:numPr>
      <w:ind w:left="340" w:hanging="340"/>
      <w:contextualSpacing/>
    </w:pPr>
  </w:style>
  <w:style w:type="character" w:customStyle="1" w:styleId="Heading2Char">
    <w:name w:val="Heading 2 Char"/>
    <w:link w:val="Heading2"/>
    <w:uiPriority w:val="9"/>
    <w:rsid w:val="00E94F7D"/>
    <w:rPr>
      <w:rFonts w:ascii="Arial Bold" w:eastAsia="Times New Roman" w:hAnsi="Arial Bold" w:cs="Times New Roman"/>
      <w:b/>
      <w:bCs/>
      <w:color w:val="000000"/>
      <w:sz w:val="20"/>
      <w:szCs w:val="26"/>
    </w:rPr>
  </w:style>
  <w:style w:type="character" w:customStyle="1" w:styleId="PlaceholderText1">
    <w:name w:val="Placeholder Text1"/>
    <w:uiPriority w:val="99"/>
    <w:semiHidden/>
    <w:rsid w:val="00A55E47"/>
    <w:rPr>
      <w:color w:val="808080"/>
    </w:rPr>
  </w:style>
  <w:style w:type="character" w:styleId="Hyperlink">
    <w:name w:val="Hyperlink"/>
    <w:uiPriority w:val="99"/>
    <w:unhideWhenUsed/>
    <w:rsid w:val="00BF63AA"/>
    <w:rPr>
      <w:color w:val="0000FF"/>
      <w:u w:val="single"/>
    </w:rPr>
  </w:style>
  <w:style w:type="character" w:styleId="Strong">
    <w:name w:val="Strong"/>
    <w:uiPriority w:val="22"/>
    <w:qFormat/>
    <w:rsid w:val="000B7693"/>
    <w:rPr>
      <w:b/>
      <w:bCs/>
    </w:rPr>
  </w:style>
  <w:style w:type="paragraph" w:styleId="ListParagraph">
    <w:name w:val="List Paragraph"/>
    <w:basedOn w:val="Normal"/>
    <w:uiPriority w:val="34"/>
    <w:qFormat/>
    <w:rsid w:val="00972D2F"/>
    <w:pPr>
      <w:ind w:left="720"/>
      <w:contextualSpacing/>
    </w:pPr>
  </w:style>
  <w:style w:type="character" w:styleId="UnresolvedMention">
    <w:name w:val="Unresolved Mention"/>
    <w:basedOn w:val="DefaultParagraphFont"/>
    <w:uiPriority w:val="99"/>
    <w:semiHidden/>
    <w:unhideWhenUsed/>
    <w:rsid w:val="00AB01A2"/>
    <w:rPr>
      <w:color w:val="605E5C"/>
      <w:shd w:val="clear" w:color="auto" w:fill="E1DFDD"/>
    </w:rPr>
  </w:style>
  <w:style w:type="character" w:customStyle="1" w:styleId="Heading4Char">
    <w:name w:val="Heading 4 Char"/>
    <w:basedOn w:val="DefaultParagraphFont"/>
    <w:link w:val="Heading4"/>
    <w:uiPriority w:val="9"/>
    <w:rsid w:val="002F0BE8"/>
    <w:rPr>
      <w:rFonts w:asciiTheme="majorHAnsi" w:eastAsiaTheme="majorEastAsia" w:hAnsiTheme="majorHAnsi" w:cstheme="majorBidi"/>
      <w:i/>
      <w:iCs/>
      <w:color w:val="365F91" w:themeColor="accent1" w:themeShade="BF"/>
      <w:szCs w:val="22"/>
      <w:lang w:eastAsia="en-US"/>
    </w:rPr>
  </w:style>
  <w:style w:type="character" w:customStyle="1" w:styleId="f24-mce-lh-fix">
    <w:name w:val="f24-mce-lh-fix"/>
    <w:basedOn w:val="DefaultParagraphFont"/>
    <w:rsid w:val="00FD48F6"/>
  </w:style>
  <w:style w:type="character" w:customStyle="1" w:styleId="apple-converted-space">
    <w:name w:val="apple-converted-space"/>
    <w:basedOn w:val="DefaultParagraphFont"/>
    <w:rsid w:val="00FD48F6"/>
  </w:style>
  <w:style w:type="character" w:customStyle="1" w:styleId="xnormaltextrun">
    <w:name w:val="xnormaltextrun"/>
    <w:basedOn w:val="DefaultParagraphFont"/>
    <w:uiPriority w:val="1"/>
    <w:rsid w:val="35F1BB0B"/>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table" w:styleId="PlainTable1">
    <w:name w:val="Plain Table 1"/>
    <w:basedOn w:val="TableNormal"/>
    <w:uiPriority w:val="99"/>
    <w:rsid w:val="000464D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6130">
      <w:bodyDiv w:val="1"/>
      <w:marLeft w:val="0"/>
      <w:marRight w:val="0"/>
      <w:marTop w:val="0"/>
      <w:marBottom w:val="0"/>
      <w:divBdr>
        <w:top w:val="none" w:sz="0" w:space="0" w:color="auto"/>
        <w:left w:val="none" w:sz="0" w:space="0" w:color="auto"/>
        <w:bottom w:val="none" w:sz="0" w:space="0" w:color="auto"/>
        <w:right w:val="none" w:sz="0" w:space="0" w:color="auto"/>
      </w:divBdr>
    </w:div>
    <w:div w:id="167210857">
      <w:bodyDiv w:val="1"/>
      <w:marLeft w:val="0"/>
      <w:marRight w:val="0"/>
      <w:marTop w:val="0"/>
      <w:marBottom w:val="0"/>
      <w:divBdr>
        <w:top w:val="none" w:sz="0" w:space="0" w:color="auto"/>
        <w:left w:val="none" w:sz="0" w:space="0" w:color="auto"/>
        <w:bottom w:val="none" w:sz="0" w:space="0" w:color="auto"/>
        <w:right w:val="none" w:sz="0" w:space="0" w:color="auto"/>
      </w:divBdr>
    </w:div>
    <w:div w:id="188377042">
      <w:bodyDiv w:val="1"/>
      <w:marLeft w:val="0"/>
      <w:marRight w:val="0"/>
      <w:marTop w:val="0"/>
      <w:marBottom w:val="0"/>
      <w:divBdr>
        <w:top w:val="none" w:sz="0" w:space="0" w:color="auto"/>
        <w:left w:val="none" w:sz="0" w:space="0" w:color="auto"/>
        <w:bottom w:val="none" w:sz="0" w:space="0" w:color="auto"/>
        <w:right w:val="none" w:sz="0" w:space="0" w:color="auto"/>
      </w:divBdr>
    </w:div>
    <w:div w:id="232546695">
      <w:bodyDiv w:val="1"/>
      <w:marLeft w:val="0"/>
      <w:marRight w:val="0"/>
      <w:marTop w:val="0"/>
      <w:marBottom w:val="0"/>
      <w:divBdr>
        <w:top w:val="none" w:sz="0" w:space="0" w:color="auto"/>
        <w:left w:val="none" w:sz="0" w:space="0" w:color="auto"/>
        <w:bottom w:val="none" w:sz="0" w:space="0" w:color="auto"/>
        <w:right w:val="none" w:sz="0" w:space="0" w:color="auto"/>
      </w:divBdr>
      <w:divsChild>
        <w:div w:id="246623263">
          <w:marLeft w:val="0"/>
          <w:marRight w:val="0"/>
          <w:marTop w:val="0"/>
          <w:marBottom w:val="0"/>
          <w:divBdr>
            <w:top w:val="none" w:sz="0" w:space="0" w:color="auto"/>
            <w:left w:val="none" w:sz="0" w:space="0" w:color="auto"/>
            <w:bottom w:val="none" w:sz="0" w:space="0" w:color="auto"/>
            <w:right w:val="none" w:sz="0" w:space="0" w:color="auto"/>
          </w:divBdr>
        </w:div>
        <w:div w:id="671185841">
          <w:marLeft w:val="0"/>
          <w:marRight w:val="0"/>
          <w:marTop w:val="0"/>
          <w:marBottom w:val="0"/>
          <w:divBdr>
            <w:top w:val="none" w:sz="0" w:space="0" w:color="auto"/>
            <w:left w:val="none" w:sz="0" w:space="0" w:color="auto"/>
            <w:bottom w:val="none" w:sz="0" w:space="0" w:color="auto"/>
            <w:right w:val="none" w:sz="0" w:space="0" w:color="auto"/>
          </w:divBdr>
        </w:div>
        <w:div w:id="1128864758">
          <w:marLeft w:val="0"/>
          <w:marRight w:val="0"/>
          <w:marTop w:val="0"/>
          <w:marBottom w:val="0"/>
          <w:divBdr>
            <w:top w:val="none" w:sz="0" w:space="0" w:color="auto"/>
            <w:left w:val="none" w:sz="0" w:space="0" w:color="auto"/>
            <w:bottom w:val="none" w:sz="0" w:space="0" w:color="auto"/>
            <w:right w:val="none" w:sz="0" w:space="0" w:color="auto"/>
          </w:divBdr>
        </w:div>
        <w:div w:id="1137843221">
          <w:marLeft w:val="0"/>
          <w:marRight w:val="0"/>
          <w:marTop w:val="0"/>
          <w:marBottom w:val="0"/>
          <w:divBdr>
            <w:top w:val="none" w:sz="0" w:space="0" w:color="auto"/>
            <w:left w:val="none" w:sz="0" w:space="0" w:color="auto"/>
            <w:bottom w:val="none" w:sz="0" w:space="0" w:color="auto"/>
            <w:right w:val="none" w:sz="0" w:space="0" w:color="auto"/>
          </w:divBdr>
        </w:div>
        <w:div w:id="1168137218">
          <w:marLeft w:val="0"/>
          <w:marRight w:val="0"/>
          <w:marTop w:val="0"/>
          <w:marBottom w:val="0"/>
          <w:divBdr>
            <w:top w:val="none" w:sz="0" w:space="0" w:color="auto"/>
            <w:left w:val="none" w:sz="0" w:space="0" w:color="auto"/>
            <w:bottom w:val="none" w:sz="0" w:space="0" w:color="auto"/>
            <w:right w:val="none" w:sz="0" w:space="0" w:color="auto"/>
          </w:divBdr>
        </w:div>
        <w:div w:id="1265382977">
          <w:marLeft w:val="0"/>
          <w:marRight w:val="0"/>
          <w:marTop w:val="0"/>
          <w:marBottom w:val="0"/>
          <w:divBdr>
            <w:top w:val="none" w:sz="0" w:space="0" w:color="auto"/>
            <w:left w:val="none" w:sz="0" w:space="0" w:color="auto"/>
            <w:bottom w:val="none" w:sz="0" w:space="0" w:color="auto"/>
            <w:right w:val="none" w:sz="0" w:space="0" w:color="auto"/>
          </w:divBdr>
        </w:div>
        <w:div w:id="1467813325">
          <w:marLeft w:val="0"/>
          <w:marRight w:val="0"/>
          <w:marTop w:val="0"/>
          <w:marBottom w:val="0"/>
          <w:divBdr>
            <w:top w:val="none" w:sz="0" w:space="0" w:color="auto"/>
            <w:left w:val="none" w:sz="0" w:space="0" w:color="auto"/>
            <w:bottom w:val="none" w:sz="0" w:space="0" w:color="auto"/>
            <w:right w:val="none" w:sz="0" w:space="0" w:color="auto"/>
          </w:divBdr>
        </w:div>
        <w:div w:id="1682506562">
          <w:marLeft w:val="0"/>
          <w:marRight w:val="0"/>
          <w:marTop w:val="0"/>
          <w:marBottom w:val="0"/>
          <w:divBdr>
            <w:top w:val="none" w:sz="0" w:space="0" w:color="auto"/>
            <w:left w:val="none" w:sz="0" w:space="0" w:color="auto"/>
            <w:bottom w:val="none" w:sz="0" w:space="0" w:color="auto"/>
            <w:right w:val="none" w:sz="0" w:space="0" w:color="auto"/>
          </w:divBdr>
        </w:div>
        <w:div w:id="1753352325">
          <w:marLeft w:val="0"/>
          <w:marRight w:val="0"/>
          <w:marTop w:val="0"/>
          <w:marBottom w:val="0"/>
          <w:divBdr>
            <w:top w:val="none" w:sz="0" w:space="0" w:color="auto"/>
            <w:left w:val="none" w:sz="0" w:space="0" w:color="auto"/>
            <w:bottom w:val="none" w:sz="0" w:space="0" w:color="auto"/>
            <w:right w:val="none" w:sz="0" w:space="0" w:color="auto"/>
          </w:divBdr>
        </w:div>
        <w:div w:id="1825852638">
          <w:marLeft w:val="0"/>
          <w:marRight w:val="0"/>
          <w:marTop w:val="0"/>
          <w:marBottom w:val="0"/>
          <w:divBdr>
            <w:top w:val="none" w:sz="0" w:space="0" w:color="auto"/>
            <w:left w:val="none" w:sz="0" w:space="0" w:color="auto"/>
            <w:bottom w:val="none" w:sz="0" w:space="0" w:color="auto"/>
            <w:right w:val="none" w:sz="0" w:space="0" w:color="auto"/>
          </w:divBdr>
        </w:div>
        <w:div w:id="1872648040">
          <w:marLeft w:val="0"/>
          <w:marRight w:val="0"/>
          <w:marTop w:val="0"/>
          <w:marBottom w:val="0"/>
          <w:divBdr>
            <w:top w:val="none" w:sz="0" w:space="0" w:color="auto"/>
            <w:left w:val="none" w:sz="0" w:space="0" w:color="auto"/>
            <w:bottom w:val="none" w:sz="0" w:space="0" w:color="auto"/>
            <w:right w:val="none" w:sz="0" w:space="0" w:color="auto"/>
          </w:divBdr>
        </w:div>
        <w:div w:id="1888103762">
          <w:marLeft w:val="0"/>
          <w:marRight w:val="0"/>
          <w:marTop w:val="0"/>
          <w:marBottom w:val="0"/>
          <w:divBdr>
            <w:top w:val="none" w:sz="0" w:space="0" w:color="auto"/>
            <w:left w:val="none" w:sz="0" w:space="0" w:color="auto"/>
            <w:bottom w:val="none" w:sz="0" w:space="0" w:color="auto"/>
            <w:right w:val="none" w:sz="0" w:space="0" w:color="auto"/>
          </w:divBdr>
        </w:div>
        <w:div w:id="2117207363">
          <w:marLeft w:val="0"/>
          <w:marRight w:val="0"/>
          <w:marTop w:val="0"/>
          <w:marBottom w:val="0"/>
          <w:divBdr>
            <w:top w:val="none" w:sz="0" w:space="0" w:color="auto"/>
            <w:left w:val="none" w:sz="0" w:space="0" w:color="auto"/>
            <w:bottom w:val="none" w:sz="0" w:space="0" w:color="auto"/>
            <w:right w:val="none" w:sz="0" w:space="0" w:color="auto"/>
          </w:divBdr>
        </w:div>
      </w:divsChild>
    </w:div>
    <w:div w:id="382483302">
      <w:bodyDiv w:val="1"/>
      <w:marLeft w:val="0"/>
      <w:marRight w:val="0"/>
      <w:marTop w:val="0"/>
      <w:marBottom w:val="0"/>
      <w:divBdr>
        <w:top w:val="none" w:sz="0" w:space="0" w:color="auto"/>
        <w:left w:val="none" w:sz="0" w:space="0" w:color="auto"/>
        <w:bottom w:val="none" w:sz="0" w:space="0" w:color="auto"/>
        <w:right w:val="none" w:sz="0" w:space="0" w:color="auto"/>
      </w:divBdr>
    </w:div>
    <w:div w:id="415785126">
      <w:bodyDiv w:val="1"/>
      <w:marLeft w:val="0"/>
      <w:marRight w:val="0"/>
      <w:marTop w:val="0"/>
      <w:marBottom w:val="0"/>
      <w:divBdr>
        <w:top w:val="none" w:sz="0" w:space="0" w:color="auto"/>
        <w:left w:val="none" w:sz="0" w:space="0" w:color="auto"/>
        <w:bottom w:val="none" w:sz="0" w:space="0" w:color="auto"/>
        <w:right w:val="none" w:sz="0" w:space="0" w:color="auto"/>
      </w:divBdr>
    </w:div>
    <w:div w:id="532428348">
      <w:bodyDiv w:val="1"/>
      <w:marLeft w:val="0"/>
      <w:marRight w:val="0"/>
      <w:marTop w:val="0"/>
      <w:marBottom w:val="0"/>
      <w:divBdr>
        <w:top w:val="none" w:sz="0" w:space="0" w:color="auto"/>
        <w:left w:val="none" w:sz="0" w:space="0" w:color="auto"/>
        <w:bottom w:val="none" w:sz="0" w:space="0" w:color="auto"/>
        <w:right w:val="none" w:sz="0" w:space="0" w:color="auto"/>
      </w:divBdr>
    </w:div>
    <w:div w:id="590432323">
      <w:bodyDiv w:val="1"/>
      <w:marLeft w:val="0"/>
      <w:marRight w:val="0"/>
      <w:marTop w:val="0"/>
      <w:marBottom w:val="0"/>
      <w:divBdr>
        <w:top w:val="none" w:sz="0" w:space="0" w:color="auto"/>
        <w:left w:val="none" w:sz="0" w:space="0" w:color="auto"/>
        <w:bottom w:val="none" w:sz="0" w:space="0" w:color="auto"/>
        <w:right w:val="none" w:sz="0" w:space="0" w:color="auto"/>
      </w:divBdr>
    </w:div>
    <w:div w:id="640384172">
      <w:bodyDiv w:val="1"/>
      <w:marLeft w:val="0"/>
      <w:marRight w:val="0"/>
      <w:marTop w:val="0"/>
      <w:marBottom w:val="0"/>
      <w:divBdr>
        <w:top w:val="none" w:sz="0" w:space="0" w:color="auto"/>
        <w:left w:val="none" w:sz="0" w:space="0" w:color="auto"/>
        <w:bottom w:val="none" w:sz="0" w:space="0" w:color="auto"/>
        <w:right w:val="none" w:sz="0" w:space="0" w:color="auto"/>
      </w:divBdr>
    </w:div>
    <w:div w:id="985203263">
      <w:bodyDiv w:val="1"/>
      <w:marLeft w:val="0"/>
      <w:marRight w:val="0"/>
      <w:marTop w:val="0"/>
      <w:marBottom w:val="0"/>
      <w:divBdr>
        <w:top w:val="none" w:sz="0" w:space="0" w:color="auto"/>
        <w:left w:val="none" w:sz="0" w:space="0" w:color="auto"/>
        <w:bottom w:val="none" w:sz="0" w:space="0" w:color="auto"/>
        <w:right w:val="none" w:sz="0" w:space="0" w:color="auto"/>
      </w:divBdr>
    </w:div>
    <w:div w:id="1104229633">
      <w:bodyDiv w:val="1"/>
      <w:marLeft w:val="0"/>
      <w:marRight w:val="0"/>
      <w:marTop w:val="0"/>
      <w:marBottom w:val="0"/>
      <w:divBdr>
        <w:top w:val="none" w:sz="0" w:space="0" w:color="auto"/>
        <w:left w:val="none" w:sz="0" w:space="0" w:color="auto"/>
        <w:bottom w:val="none" w:sz="0" w:space="0" w:color="auto"/>
        <w:right w:val="none" w:sz="0" w:space="0" w:color="auto"/>
      </w:divBdr>
      <w:divsChild>
        <w:div w:id="1413965045">
          <w:marLeft w:val="0"/>
          <w:marRight w:val="0"/>
          <w:marTop w:val="0"/>
          <w:marBottom w:val="0"/>
          <w:divBdr>
            <w:top w:val="none" w:sz="0" w:space="0" w:color="auto"/>
            <w:left w:val="none" w:sz="0" w:space="0" w:color="auto"/>
            <w:bottom w:val="none" w:sz="0" w:space="0" w:color="auto"/>
            <w:right w:val="none" w:sz="0" w:space="0" w:color="auto"/>
          </w:divBdr>
          <w:divsChild>
            <w:div w:id="830146162">
              <w:marLeft w:val="0"/>
              <w:marRight w:val="0"/>
              <w:marTop w:val="0"/>
              <w:marBottom w:val="0"/>
              <w:divBdr>
                <w:top w:val="none" w:sz="0" w:space="0" w:color="auto"/>
                <w:left w:val="none" w:sz="0" w:space="0" w:color="auto"/>
                <w:bottom w:val="none" w:sz="0" w:space="0" w:color="auto"/>
                <w:right w:val="none" w:sz="0" w:space="0" w:color="auto"/>
              </w:divBdr>
              <w:divsChild>
                <w:div w:id="982395157">
                  <w:marLeft w:val="0"/>
                  <w:marRight w:val="0"/>
                  <w:marTop w:val="0"/>
                  <w:marBottom w:val="0"/>
                  <w:divBdr>
                    <w:top w:val="none" w:sz="0" w:space="0" w:color="auto"/>
                    <w:left w:val="none" w:sz="0" w:space="0" w:color="auto"/>
                    <w:bottom w:val="none" w:sz="0" w:space="0" w:color="auto"/>
                    <w:right w:val="none" w:sz="0" w:space="0" w:color="auto"/>
                  </w:divBdr>
                  <w:divsChild>
                    <w:div w:id="1955015618">
                      <w:marLeft w:val="0"/>
                      <w:marRight w:val="0"/>
                      <w:marTop w:val="0"/>
                      <w:marBottom w:val="0"/>
                      <w:divBdr>
                        <w:top w:val="none" w:sz="0" w:space="0" w:color="auto"/>
                        <w:left w:val="none" w:sz="0" w:space="0" w:color="auto"/>
                        <w:bottom w:val="none" w:sz="0" w:space="0" w:color="auto"/>
                        <w:right w:val="none" w:sz="0" w:space="0" w:color="auto"/>
                      </w:divBdr>
                      <w:divsChild>
                        <w:div w:id="349070916">
                          <w:marLeft w:val="0"/>
                          <w:marRight w:val="0"/>
                          <w:marTop w:val="0"/>
                          <w:marBottom w:val="300"/>
                          <w:divBdr>
                            <w:top w:val="none" w:sz="0" w:space="0" w:color="auto"/>
                            <w:left w:val="none" w:sz="0" w:space="0" w:color="auto"/>
                            <w:bottom w:val="none" w:sz="0" w:space="0" w:color="auto"/>
                            <w:right w:val="none" w:sz="0" w:space="0" w:color="auto"/>
                          </w:divBdr>
                          <w:divsChild>
                            <w:div w:id="1256207638">
                              <w:marLeft w:val="0"/>
                              <w:marRight w:val="0"/>
                              <w:marTop w:val="0"/>
                              <w:marBottom w:val="0"/>
                              <w:divBdr>
                                <w:top w:val="none" w:sz="0" w:space="0" w:color="auto"/>
                                <w:left w:val="none" w:sz="0" w:space="0" w:color="auto"/>
                                <w:bottom w:val="none" w:sz="0" w:space="0" w:color="auto"/>
                                <w:right w:val="none" w:sz="0" w:space="0" w:color="auto"/>
                              </w:divBdr>
                              <w:divsChild>
                                <w:div w:id="788278967">
                                  <w:marLeft w:val="0"/>
                                  <w:marRight w:val="0"/>
                                  <w:marTop w:val="0"/>
                                  <w:marBottom w:val="0"/>
                                  <w:divBdr>
                                    <w:top w:val="none" w:sz="0" w:space="0" w:color="auto"/>
                                    <w:left w:val="none" w:sz="0" w:space="0" w:color="auto"/>
                                    <w:bottom w:val="none" w:sz="0" w:space="0" w:color="auto"/>
                                    <w:right w:val="none" w:sz="0" w:space="0" w:color="auto"/>
                                  </w:divBdr>
                                  <w:divsChild>
                                    <w:div w:id="74472596">
                                      <w:marLeft w:val="0"/>
                                      <w:marRight w:val="0"/>
                                      <w:marTop w:val="0"/>
                                      <w:marBottom w:val="0"/>
                                      <w:divBdr>
                                        <w:top w:val="none" w:sz="0" w:space="0" w:color="auto"/>
                                        <w:left w:val="none" w:sz="0" w:space="0" w:color="auto"/>
                                        <w:bottom w:val="none" w:sz="0" w:space="0" w:color="auto"/>
                                        <w:right w:val="none" w:sz="0" w:space="0" w:color="auto"/>
                                      </w:divBdr>
                                    </w:div>
                                    <w:div w:id="211771417">
                                      <w:marLeft w:val="0"/>
                                      <w:marRight w:val="0"/>
                                      <w:marTop w:val="0"/>
                                      <w:marBottom w:val="0"/>
                                      <w:divBdr>
                                        <w:top w:val="none" w:sz="0" w:space="0" w:color="auto"/>
                                        <w:left w:val="none" w:sz="0" w:space="0" w:color="auto"/>
                                        <w:bottom w:val="none" w:sz="0" w:space="0" w:color="auto"/>
                                        <w:right w:val="none" w:sz="0" w:space="0" w:color="auto"/>
                                      </w:divBdr>
                                    </w:div>
                                    <w:div w:id="925067252">
                                      <w:marLeft w:val="0"/>
                                      <w:marRight w:val="0"/>
                                      <w:marTop w:val="0"/>
                                      <w:marBottom w:val="0"/>
                                      <w:divBdr>
                                        <w:top w:val="none" w:sz="0" w:space="0" w:color="auto"/>
                                        <w:left w:val="none" w:sz="0" w:space="0" w:color="auto"/>
                                        <w:bottom w:val="none" w:sz="0" w:space="0" w:color="auto"/>
                                        <w:right w:val="none" w:sz="0" w:space="0" w:color="auto"/>
                                      </w:divBdr>
                                    </w:div>
                                    <w:div w:id="121550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1959254">
      <w:bodyDiv w:val="1"/>
      <w:marLeft w:val="0"/>
      <w:marRight w:val="0"/>
      <w:marTop w:val="0"/>
      <w:marBottom w:val="0"/>
      <w:divBdr>
        <w:top w:val="none" w:sz="0" w:space="0" w:color="auto"/>
        <w:left w:val="none" w:sz="0" w:space="0" w:color="auto"/>
        <w:bottom w:val="none" w:sz="0" w:space="0" w:color="auto"/>
        <w:right w:val="none" w:sz="0" w:space="0" w:color="auto"/>
      </w:divBdr>
    </w:div>
    <w:div w:id="1511947563">
      <w:bodyDiv w:val="1"/>
      <w:marLeft w:val="0"/>
      <w:marRight w:val="0"/>
      <w:marTop w:val="0"/>
      <w:marBottom w:val="0"/>
      <w:divBdr>
        <w:top w:val="none" w:sz="0" w:space="0" w:color="auto"/>
        <w:left w:val="none" w:sz="0" w:space="0" w:color="auto"/>
        <w:bottom w:val="none" w:sz="0" w:space="0" w:color="auto"/>
        <w:right w:val="none" w:sz="0" w:space="0" w:color="auto"/>
      </w:divBdr>
    </w:div>
    <w:div w:id="1628706767">
      <w:bodyDiv w:val="1"/>
      <w:marLeft w:val="0"/>
      <w:marRight w:val="0"/>
      <w:marTop w:val="0"/>
      <w:marBottom w:val="0"/>
      <w:divBdr>
        <w:top w:val="none" w:sz="0" w:space="0" w:color="auto"/>
        <w:left w:val="none" w:sz="0" w:space="0" w:color="auto"/>
        <w:bottom w:val="none" w:sz="0" w:space="0" w:color="auto"/>
        <w:right w:val="none" w:sz="0" w:space="0" w:color="auto"/>
      </w:divBdr>
    </w:div>
    <w:div w:id="1663896245">
      <w:bodyDiv w:val="1"/>
      <w:marLeft w:val="0"/>
      <w:marRight w:val="0"/>
      <w:marTop w:val="0"/>
      <w:marBottom w:val="0"/>
      <w:divBdr>
        <w:top w:val="none" w:sz="0" w:space="0" w:color="auto"/>
        <w:left w:val="none" w:sz="0" w:space="0" w:color="auto"/>
        <w:bottom w:val="none" w:sz="0" w:space="0" w:color="auto"/>
        <w:right w:val="none" w:sz="0" w:space="0" w:color="auto"/>
      </w:divBdr>
    </w:div>
    <w:div w:id="1717855815">
      <w:bodyDiv w:val="1"/>
      <w:marLeft w:val="0"/>
      <w:marRight w:val="0"/>
      <w:marTop w:val="0"/>
      <w:marBottom w:val="0"/>
      <w:divBdr>
        <w:top w:val="none" w:sz="0" w:space="0" w:color="auto"/>
        <w:left w:val="none" w:sz="0" w:space="0" w:color="auto"/>
        <w:bottom w:val="none" w:sz="0" w:space="0" w:color="auto"/>
        <w:right w:val="none" w:sz="0" w:space="0" w:color="auto"/>
      </w:divBdr>
    </w:div>
    <w:div w:id="1730154927">
      <w:bodyDiv w:val="1"/>
      <w:marLeft w:val="0"/>
      <w:marRight w:val="0"/>
      <w:marTop w:val="0"/>
      <w:marBottom w:val="0"/>
      <w:divBdr>
        <w:top w:val="none" w:sz="0" w:space="0" w:color="auto"/>
        <w:left w:val="none" w:sz="0" w:space="0" w:color="auto"/>
        <w:bottom w:val="none" w:sz="0" w:space="0" w:color="auto"/>
        <w:right w:val="none" w:sz="0" w:space="0" w:color="auto"/>
      </w:divBdr>
    </w:div>
    <w:div w:id="1771122489">
      <w:bodyDiv w:val="1"/>
      <w:marLeft w:val="0"/>
      <w:marRight w:val="0"/>
      <w:marTop w:val="0"/>
      <w:marBottom w:val="0"/>
      <w:divBdr>
        <w:top w:val="none" w:sz="0" w:space="0" w:color="auto"/>
        <w:left w:val="none" w:sz="0" w:space="0" w:color="auto"/>
        <w:bottom w:val="none" w:sz="0" w:space="0" w:color="auto"/>
        <w:right w:val="none" w:sz="0" w:space="0" w:color="auto"/>
      </w:divBdr>
    </w:div>
    <w:div w:id="1771582138">
      <w:bodyDiv w:val="1"/>
      <w:marLeft w:val="0"/>
      <w:marRight w:val="0"/>
      <w:marTop w:val="0"/>
      <w:marBottom w:val="0"/>
      <w:divBdr>
        <w:top w:val="none" w:sz="0" w:space="0" w:color="auto"/>
        <w:left w:val="none" w:sz="0" w:space="0" w:color="auto"/>
        <w:bottom w:val="none" w:sz="0" w:space="0" w:color="auto"/>
        <w:right w:val="none" w:sz="0" w:space="0" w:color="auto"/>
      </w:divBdr>
    </w:div>
    <w:div w:id="1774595263">
      <w:bodyDiv w:val="1"/>
      <w:marLeft w:val="0"/>
      <w:marRight w:val="0"/>
      <w:marTop w:val="0"/>
      <w:marBottom w:val="0"/>
      <w:divBdr>
        <w:top w:val="none" w:sz="0" w:space="0" w:color="auto"/>
        <w:left w:val="none" w:sz="0" w:space="0" w:color="auto"/>
        <w:bottom w:val="none" w:sz="0" w:space="0" w:color="auto"/>
        <w:right w:val="none" w:sz="0" w:space="0" w:color="auto"/>
      </w:divBdr>
    </w:div>
    <w:div w:id="1813402985">
      <w:bodyDiv w:val="1"/>
      <w:marLeft w:val="0"/>
      <w:marRight w:val="0"/>
      <w:marTop w:val="0"/>
      <w:marBottom w:val="0"/>
      <w:divBdr>
        <w:top w:val="none" w:sz="0" w:space="0" w:color="auto"/>
        <w:left w:val="none" w:sz="0" w:space="0" w:color="auto"/>
        <w:bottom w:val="none" w:sz="0" w:space="0" w:color="auto"/>
        <w:right w:val="none" w:sz="0" w:space="0" w:color="auto"/>
      </w:divBdr>
    </w:div>
    <w:div w:id="1848443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nquiries@iese.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ese.org.uk/award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ese.org.uk/award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abelleAtkin\OneDrive%20-%20IESE\Documents\Custom%20Office%20Templates\IESE%20%202026%20-%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V xmlns="857e20b5-09b9-4945-bd24-ef18a50122cd">
      <Url xsi:nil="true"/>
      <Description xsi:nil="true"/>
    </CV>
    <lcf76f155ced4ddcb4097134ff3c332f xmlns="857e20b5-09b9-4945-bd24-ef18a50122cd">
      <Terms xmlns="http://schemas.microsoft.com/office/infopath/2007/PartnerControls"/>
    </lcf76f155ced4ddcb4097134ff3c332f>
    <DateofInterview1 xmlns="857e20b5-09b9-4945-bd24-ef18a50122cd" xsi:nil="true"/>
    <TaxCatchAll xmlns="0d64b59f-8bf3-4a4b-87ea-54927134a41b" xsi:nil="true"/>
    <Stage xmlns="857e20b5-09b9-4945-bd24-ef18a50122cd">Awaiting Review</Stage>
    <DateofInterview2 xmlns="857e20b5-09b9-4945-bd24-ef18a50122cd" xsi:nil="true"/>
    <Appliedon xmlns="857e20b5-09b9-4945-bd24-ef18a50122c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F7D1095EE22A0498470B17EAC92215F" ma:contentTypeVersion="18" ma:contentTypeDescription="Create a new document." ma:contentTypeScope="" ma:versionID="91c8dfa967e8fc6a638b9b4938a91257">
  <xsd:schema xmlns:xsd="http://www.w3.org/2001/XMLSchema" xmlns:xs="http://www.w3.org/2001/XMLSchema" xmlns:p="http://schemas.microsoft.com/office/2006/metadata/properties" xmlns:ns2="857e20b5-09b9-4945-bd24-ef18a50122cd" xmlns:ns3="0d64b59f-8bf3-4a4b-87ea-54927134a41b" targetNamespace="http://schemas.microsoft.com/office/2006/metadata/properties" ma:root="true" ma:fieldsID="f89fe8be5e37c7282fbe37a03c9ec48a" ns2:_="" ns3:_="">
    <xsd:import namespace="857e20b5-09b9-4945-bd24-ef18a50122cd"/>
    <xsd:import namespace="0d64b59f-8bf3-4a4b-87ea-54927134a4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Appliedon" minOccurs="0"/>
                <xsd:element ref="ns2:Stage" minOccurs="0"/>
                <xsd:element ref="ns2:DateofInterview1" minOccurs="0"/>
                <xsd:element ref="ns2:DateofInterview2" minOccurs="0"/>
                <xsd:element ref="ns2:CV"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7e20b5-09b9-4945-bd24-ef18a50122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Appliedon" ma:index="11" nillable="true" ma:displayName="Applied on" ma:format="DateOnly" ma:internalName="Appliedon">
      <xsd:simpleType>
        <xsd:restriction base="dms:DateTime"/>
      </xsd:simpleType>
    </xsd:element>
    <xsd:element name="Stage" ma:index="12" nillable="true" ma:displayName="Stage" ma:default="Awaiting Review" ma:format="Dropdown" ma:internalName="Stage">
      <xsd:simpleType>
        <xsd:union memberTypes="dms:Text">
          <xsd:simpleType>
            <xsd:restriction base="dms:Choice">
              <xsd:enumeration value="Awaiting Review"/>
              <xsd:enumeration value="Interview 1"/>
              <xsd:enumeration value="Interview 2"/>
              <xsd:enumeration value="No"/>
            </xsd:restriction>
          </xsd:simpleType>
        </xsd:union>
      </xsd:simpleType>
    </xsd:element>
    <xsd:element name="DateofInterview1" ma:index="13" nillable="true" ma:displayName="Date of Interview 1" ma:format="DateTime" ma:internalName="DateofInterview1">
      <xsd:simpleType>
        <xsd:restriction base="dms:DateTime"/>
      </xsd:simpleType>
    </xsd:element>
    <xsd:element name="DateofInterview2" ma:index="14" nillable="true" ma:displayName="Date of Interview 2" ma:format="DateTime" ma:internalName="DateofInterview2">
      <xsd:simpleType>
        <xsd:restriction base="dms:DateTime"/>
      </xsd:simpleType>
    </xsd:element>
    <xsd:element name="CV" ma:index="15" nillable="true" ma:displayName="CV" ma:format="Hyperlink" ma:internalName="CV">
      <xsd:complexType>
        <xsd:complexContent>
          <xsd:extension base="dms:URL">
            <xsd:sequence>
              <xsd:element name="Url" type="dms:ValidUrl" minOccurs="0" nillable="true"/>
              <xsd:element name="Description" type="xsd:string" nillable="true"/>
            </xsd:sequence>
          </xsd:extension>
        </xsd:complexContent>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586d3ce-a5cc-4448-997e-b98330fc6459"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64b59f-8bf3-4a4b-87ea-54927134a41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f3f3ef8-38ff-4354-b5e2-d4cade63166a}" ma:internalName="TaxCatchAll" ma:showField="CatchAllData" ma:web="0d64b59f-8bf3-4a4b-87ea-54927134a4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D4047-77AF-4889-82B5-DB4DDB6EEFA2}">
  <ds:schemaRefs>
    <ds:schemaRef ds:uri="http://schemas.microsoft.com/office/2006/metadata/properties"/>
    <ds:schemaRef ds:uri="http://schemas.microsoft.com/office/infopath/2007/PartnerControls"/>
    <ds:schemaRef ds:uri="857e20b5-09b9-4945-bd24-ef18a50122cd"/>
    <ds:schemaRef ds:uri="0d64b59f-8bf3-4a4b-87ea-54927134a41b"/>
  </ds:schemaRefs>
</ds:datastoreItem>
</file>

<file path=customXml/itemProps2.xml><?xml version="1.0" encoding="utf-8"?>
<ds:datastoreItem xmlns:ds="http://schemas.openxmlformats.org/officeDocument/2006/customXml" ds:itemID="{154B0F0A-DFAE-444B-8B81-18B4B4B753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7e20b5-09b9-4945-bd24-ef18a50122cd"/>
    <ds:schemaRef ds:uri="0d64b59f-8bf3-4a4b-87ea-54927134a4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A0BF11-F4F9-43EB-BE5A-EA370921B4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IESE  2026 - Letterhead</Template>
  <TotalTime>54</TotalTime>
  <Pages>7</Pages>
  <Words>2201</Words>
  <Characters>12440</Characters>
  <Application>Microsoft Office Word</Application>
  <DocSecurity>0</DocSecurity>
  <Lines>376</Lines>
  <Paragraphs>133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14508</CharactersWithSpaces>
  <SharedDoc>false</SharedDoc>
  <HLinks>
    <vt:vector size="12" baseType="variant">
      <vt:variant>
        <vt:i4>2621485</vt:i4>
      </vt:variant>
      <vt:variant>
        <vt:i4>3</vt:i4>
      </vt:variant>
      <vt:variant>
        <vt:i4>0</vt:i4>
      </vt:variant>
      <vt:variant>
        <vt:i4>5</vt:i4>
      </vt:variant>
      <vt:variant>
        <vt:lpwstr>http://www.iese.org.uk/</vt:lpwstr>
      </vt:variant>
      <vt:variant>
        <vt:lpwstr/>
      </vt:variant>
      <vt:variant>
        <vt:i4>6357058</vt:i4>
      </vt:variant>
      <vt:variant>
        <vt:i4>0</vt:i4>
      </vt:variant>
      <vt:variant>
        <vt:i4>0</vt:i4>
      </vt:variant>
      <vt:variant>
        <vt:i4>5</vt:i4>
      </vt:variant>
      <vt:variant>
        <vt:lpwstr>mailto:annabelle.atkin@iese.org.uk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Annabelle Atkin</dc:creator>
  <cp:keywords/>
  <cp:lastModifiedBy>Annabelle Atkin</cp:lastModifiedBy>
  <cp:revision>23</cp:revision>
  <cp:lastPrinted>2014-01-16T01:04:00Z</cp:lastPrinted>
  <dcterms:created xsi:type="dcterms:W3CDTF">2026-08-24T08:00:00Z</dcterms:created>
  <dcterms:modified xsi:type="dcterms:W3CDTF">2026-08-24T08:56:00Z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0x010100EF7D1095EE22A0498470B17EAC92215F</vt:lpwstr>
  </property>
  <property fmtid="{D5CDD505-2E9C-101B-9397-08002B2CF9AE}" pid="3" name="MediaServiceImageTags">
    <vt:lpwstr/>
  </property>
  <property fmtid="{D5CDD505-2E9C-101B-9397-08002B2CF9AE}" pid="4" name="docLang">
    <vt:lpwstr>en</vt:lpwstr>
  </property>
  <property fmtid="{D5CDD505-2E9C-101B-9397-08002B2CF9AE}" pid="5" name="Order">
    <vt:r8>805900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